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FB" w:rsidRPr="00A43194" w:rsidRDefault="000B7DFB" w:rsidP="0018456D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A43194">
        <w:rPr>
          <w:b/>
          <w:bCs/>
          <w:color w:val="000000"/>
          <w:sz w:val="28"/>
          <w:szCs w:val="28"/>
        </w:rPr>
        <w:t>АННОТАЦИЯ</w:t>
      </w:r>
    </w:p>
    <w:p w:rsidR="000B7DFB" w:rsidRPr="00A43194" w:rsidRDefault="000B7DFB" w:rsidP="00D36F33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A43194">
        <w:rPr>
          <w:b/>
          <w:bCs/>
          <w:color w:val="000000"/>
          <w:sz w:val="28"/>
          <w:szCs w:val="28"/>
        </w:rPr>
        <w:t>к рабочей программе по окружающему миру 1-4 класс</w:t>
      </w:r>
    </w:p>
    <w:p w:rsidR="000B7DFB" w:rsidRPr="00A43194" w:rsidRDefault="000B7DFB" w:rsidP="00D36F33">
      <w:pPr>
        <w:pStyle w:val="Normal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A43194">
        <w:rPr>
          <w:b/>
          <w:bCs/>
          <w:color w:val="000000"/>
          <w:sz w:val="28"/>
          <w:szCs w:val="28"/>
        </w:rPr>
        <w:t>УМК «Школа России»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1D1B11"/>
        </w:rPr>
      </w:pPr>
      <w:r w:rsidRPr="00B445F5">
        <w:rPr>
          <w:color w:val="1D1B11"/>
          <w:shd w:val="clear" w:color="auto" w:fill="FFFFFF"/>
        </w:rPr>
        <w:t>Рабочая программа учебного курса «Окружающий мир» составлена в соответствии с ФГОС второго поколения на основе Примерной программы начального общего образования по окружающему миру, авторской программы курса «Окружающий мир» для учащихся 1-4 классов общеобразовательных школ автора Плешаков А.А. (Сборник рабочих программ «Школа России». 1-4классы. – Москва.: Просвещение, 2012) и учебного плана ОУ.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b/>
          <w:bCs/>
          <w:color w:val="000000"/>
        </w:rPr>
        <w:t>1. Место предмета в структуре основной образовательной программы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Предмет «Окружающий мир» входит в предметную область «Обществознание и естествознание» (окружающий мир).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b/>
          <w:bCs/>
          <w:color w:val="000000"/>
        </w:rPr>
        <w:t>2. Цель изучения предмета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Целью освоения предмета «Окружающий мир» в 1-4 классе является: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-формирование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b/>
          <w:bCs/>
          <w:color w:val="000000"/>
        </w:rPr>
        <w:t>3. Структура учебного курса (УМК)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-Человек и природа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-Человек и общество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-Правила безопасной жизни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b/>
          <w:bCs/>
          <w:color w:val="000000"/>
        </w:rPr>
        <w:t>4. Основные образовательные технологии, используемые в преподавании предмета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При изучении используется системно - деятельностный подход к организации познавательной деятельности, проблемное обучение; проектная технология; игровые технологии; диалог культур; информационно-коммуникационные технологии; групповые технологии; технологии оценивания.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b/>
          <w:bCs/>
          <w:color w:val="000000"/>
        </w:rPr>
        <w:t>5. Требования к результатам освоения курса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b/>
          <w:bCs/>
          <w:color w:val="000000"/>
        </w:rPr>
        <w:t>Личностные результаты: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Освоение курса «Окружающий мир» вносит существенный вклад в достижение </w:t>
      </w:r>
      <w:r w:rsidRPr="00B445F5">
        <w:rPr>
          <w:i/>
          <w:iCs/>
          <w:color w:val="000000"/>
        </w:rPr>
        <w:t>личностных</w:t>
      </w:r>
      <w:r w:rsidRPr="00B445F5">
        <w:rPr>
          <w:color w:val="000000"/>
        </w:rPr>
        <w:t>результатов начального образования, а именно: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3) формирование уважительного отношения к иному мнению, истории и культуре других народов;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4) овладение начальными навыками адаптации в динамично изменяющемся и развивающемся мире;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7) формирование эстетических потребностей, ценностей и чувств;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b/>
          <w:bCs/>
          <w:color w:val="000000"/>
        </w:rPr>
        <w:t>Метапредметные результаты: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Изучение курса «Окружающий мир» играет значительную роль в достижении </w:t>
      </w:r>
      <w:r w:rsidRPr="00B445F5">
        <w:rPr>
          <w:i/>
          <w:iCs/>
          <w:color w:val="000000"/>
        </w:rPr>
        <w:t>метапредметных </w:t>
      </w:r>
      <w:r w:rsidRPr="00B445F5">
        <w:rPr>
          <w:color w:val="000000"/>
        </w:rPr>
        <w:t>результатов начального образования, таких как: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2) освоение способов решения проблем творческого и поискового характера;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5) освоение начальных форм познавательной и личностной рефлексии;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b/>
          <w:bCs/>
          <w:color w:val="000000"/>
        </w:rPr>
        <w:t>Предметные результаты: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При изучении курса «Окружающий мир» достигаются следующие </w:t>
      </w:r>
      <w:r w:rsidRPr="00B445F5">
        <w:rPr>
          <w:i/>
          <w:iCs/>
          <w:color w:val="000000"/>
        </w:rPr>
        <w:t>предметные</w:t>
      </w:r>
      <w:r w:rsidRPr="00B445F5">
        <w:rPr>
          <w:color w:val="000000"/>
        </w:rPr>
        <w:t> результаты: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5) развитие навыков устанавливать и выявлять причинно-следственные связи в окружающем мире.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В результате изучения окружающего мира на базовом уровне в 1-4 классе ученик должен: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b/>
          <w:bCs/>
          <w:color w:val="000000"/>
        </w:rPr>
        <w:t>Знать/понимать: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•название нашей планеты; родной страны и ее столицы; региона, где живут учащиеся;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• родного города (села);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• государственную символику;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• государственные праздники;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• основные (легко определяемые) свойства воздуха, воды;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• общие условия, необходимые для жизни живых организмов;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• правила сохранения и укрепления здоровья;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• основные правила поведения в окружающей среде (на дорогах, водоемах, в школе).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b/>
          <w:bCs/>
          <w:color w:val="000000"/>
        </w:rPr>
        <w:t>Уметь: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•определять признаки различных объектов природы (цвет, форму, сравнительные размеры);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• различать объекты природы и изделия; объекты неживой и живой природы;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• различать части растений, отображать их в рисунке (схеме);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• приводить примеры представителей разных групп растений и животных (2 – 3 представителя из изученных); раскрывать особенности их внешнего вида и жизни;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• показывать на карте, глобусе материки и океаны, горы, равнины, моря, реки (без названий);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•границы России, некоторые города России (родной город, столицу и еще 1 – 2 города);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• описывать отдельные (изученные) события истории Отечества.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i/>
          <w:iCs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0B7DFB" w:rsidRPr="00B445F5" w:rsidRDefault="000B7DFB" w:rsidP="00B445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445F5">
        <w:rPr>
          <w:color w:val="000000"/>
        </w:rPr>
        <w:t>обогащения жизненного опыта, решения практических задач с помощью наблюдения, измерения, сравнения;</w:t>
      </w:r>
    </w:p>
    <w:p w:rsidR="000B7DFB" w:rsidRPr="00B445F5" w:rsidRDefault="000B7DFB" w:rsidP="00B445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445F5">
        <w:rPr>
          <w:color w:val="000000"/>
        </w:rPr>
        <w:t>ориентирования на местности с помощью компаса;</w:t>
      </w:r>
    </w:p>
    <w:p w:rsidR="000B7DFB" w:rsidRPr="00B445F5" w:rsidRDefault="000B7DFB" w:rsidP="00B445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445F5">
        <w:rPr>
          <w:color w:val="000000"/>
        </w:rPr>
        <w:t>определения температуры воздуха, воды, тела человека с помощью термометра;</w:t>
      </w:r>
    </w:p>
    <w:p w:rsidR="000B7DFB" w:rsidRPr="00B445F5" w:rsidRDefault="000B7DFB" w:rsidP="00B445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445F5">
        <w:rPr>
          <w:color w:val="000000"/>
        </w:rPr>
        <w:t>установления связи между сезонными изменениями в неживой и живой природе;</w:t>
      </w:r>
    </w:p>
    <w:p w:rsidR="000B7DFB" w:rsidRPr="00B445F5" w:rsidRDefault="000B7DFB" w:rsidP="00B445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445F5">
        <w:rPr>
          <w:color w:val="000000"/>
        </w:rPr>
        <w:t>ухода за растениями;</w:t>
      </w:r>
    </w:p>
    <w:p w:rsidR="000B7DFB" w:rsidRPr="00B445F5" w:rsidRDefault="000B7DFB" w:rsidP="00B445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445F5">
        <w:rPr>
          <w:color w:val="000000"/>
        </w:rPr>
        <w:t>выполнения изученных правил охраны и укрепления здоровья, безопасного поведения;</w:t>
      </w:r>
    </w:p>
    <w:p w:rsidR="000B7DFB" w:rsidRPr="00B445F5" w:rsidRDefault="000B7DFB" w:rsidP="00B445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445F5">
        <w:rPr>
          <w:color w:val="000000"/>
        </w:rPr>
        <w:t>оценки воздействия человека на природу, выполнения правил поведения в природе и участия в ее охране;</w:t>
      </w:r>
    </w:p>
    <w:p w:rsidR="000B7DFB" w:rsidRPr="00B445F5" w:rsidRDefault="000B7DFB" w:rsidP="00B445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B445F5">
        <w:rPr>
          <w:color w:val="000000"/>
        </w:rPr>
        <w:t>удовлетворения познавательных интересов, поиска дополнительной информации о родном крае, родной стране, нашей планете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b/>
          <w:bCs/>
          <w:color w:val="000000"/>
        </w:rPr>
        <w:t>6. Общая трудоёмкость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На изучение курса «Окружающий мир» в каждом классе начальной школы отводится по 2 ч. в неделю.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Программа рассчитана на 270 ч: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1 класс —66ч (33 учебные недели), 2, 3 и 4 классы — по 68ч (34 учебные недели).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b/>
          <w:bCs/>
          <w:color w:val="000000"/>
        </w:rPr>
        <w:t>7. Формы контроля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Система оценки достижений учащихся проводится по пятибалльной системе (в 1 кл. без отметок):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- с помощью контрольно-обобщающих уроков,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- контроль усвоения осознанности чтения материала с помощью пересказа текста;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- проверочные работы. Форма итоговой аттестации обучающихся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– тестовые задания.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Инструментарий для оценивания результатов: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- самоконтроль, взаимоконтроль; словесная отметка; письменная оценка;</w:t>
      </w:r>
    </w:p>
    <w:p w:rsidR="000B7DFB" w:rsidRPr="00B445F5" w:rsidRDefault="000B7DFB" w:rsidP="00B445F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445F5">
        <w:rPr>
          <w:color w:val="000000"/>
        </w:rPr>
        <w:t>Для контроля и оценки знаний и умений по предметам данной образовательной области употребляются индивидуальная и фронтальная устные проверки, разные письменные работы, которые не требуют развернутого ответа с большой издержкой времени, а также самостоятельные практические работы с картами, устройствами, моделями, лабораторным оборудованием, проектные работы.</w:t>
      </w:r>
    </w:p>
    <w:p w:rsidR="000B7DFB" w:rsidRPr="00B445F5" w:rsidRDefault="000B7DFB" w:rsidP="00B445F5">
      <w:pPr>
        <w:jc w:val="both"/>
        <w:rPr>
          <w:rFonts w:ascii="Times New Roman" w:hAnsi="Times New Roman"/>
          <w:sz w:val="24"/>
          <w:szCs w:val="24"/>
        </w:rPr>
      </w:pPr>
    </w:p>
    <w:p w:rsidR="000B7DFB" w:rsidRDefault="000B7DFB"/>
    <w:p w:rsidR="000B7DFB" w:rsidRDefault="000B7DFB"/>
    <w:p w:rsidR="000B7DFB" w:rsidRDefault="000B7DFB">
      <w:r>
        <w:br w:type="page"/>
      </w:r>
    </w:p>
    <w:p w:rsidR="000B7DFB" w:rsidRDefault="000B7DFB"/>
    <w:p w:rsidR="000B7DFB" w:rsidRDefault="000B7DFB">
      <w:r>
        <w:br w:type="page"/>
      </w:r>
    </w:p>
    <w:p w:rsidR="000B7DFB" w:rsidRDefault="000B7DFB"/>
    <w:p w:rsidR="000B7DFB" w:rsidRDefault="000B7DFB">
      <w:r>
        <w:br w:type="page"/>
      </w:r>
    </w:p>
    <w:p w:rsidR="000B7DFB" w:rsidRDefault="000B7DFB"/>
    <w:p w:rsidR="000B7DFB" w:rsidRDefault="000B7DFB">
      <w:r>
        <w:br w:type="page"/>
      </w:r>
    </w:p>
    <w:p w:rsidR="000B7DFB" w:rsidRDefault="000B7DFB"/>
    <w:p w:rsidR="000B7DFB" w:rsidRDefault="000B7DFB">
      <w:r>
        <w:br w:type="page"/>
      </w:r>
    </w:p>
    <w:p w:rsidR="000B7DFB" w:rsidRDefault="000B7DFB"/>
    <w:p w:rsidR="000B7DFB" w:rsidRDefault="000B7DFB">
      <w:r>
        <w:br w:type="page"/>
      </w:r>
    </w:p>
    <w:p w:rsidR="000B7DFB" w:rsidRDefault="000B7DFB"/>
    <w:p w:rsidR="000B7DFB" w:rsidRDefault="000B7DFB">
      <w:r>
        <w:br w:type="page"/>
      </w:r>
    </w:p>
    <w:p w:rsidR="000B7DFB" w:rsidRDefault="000B7DFB"/>
    <w:p w:rsidR="000B7DFB" w:rsidRDefault="000B7DFB">
      <w:r>
        <w:br w:type="page"/>
      </w:r>
    </w:p>
    <w:p w:rsidR="000B7DFB" w:rsidRDefault="000B7DFB"/>
    <w:p w:rsidR="000B7DFB" w:rsidRDefault="000B7DFB">
      <w:r>
        <w:br w:type="page"/>
      </w:r>
    </w:p>
    <w:p w:rsidR="000B7DFB" w:rsidRDefault="000B7DFB"/>
    <w:p w:rsidR="000B7DFB" w:rsidRDefault="000B7DFB">
      <w:r>
        <w:br w:type="page"/>
      </w:r>
    </w:p>
    <w:p w:rsidR="000B7DFB" w:rsidRDefault="000B7DFB"/>
    <w:p w:rsidR="000B7DFB" w:rsidRDefault="000B7DFB">
      <w:r>
        <w:br w:type="page"/>
      </w:r>
    </w:p>
    <w:p w:rsidR="000B7DFB" w:rsidRDefault="000B7DFB"/>
    <w:p w:rsidR="000B7DFB" w:rsidRDefault="000B7DFB">
      <w:r>
        <w:br w:type="page"/>
      </w:r>
    </w:p>
    <w:p w:rsidR="000B7DFB" w:rsidRDefault="000B7DFB"/>
    <w:p w:rsidR="000B7DFB" w:rsidRDefault="000B7DFB">
      <w:r>
        <w:br w:type="page"/>
      </w:r>
    </w:p>
    <w:p w:rsidR="000B7DFB" w:rsidRDefault="000B7DFB"/>
    <w:p w:rsidR="000B7DFB" w:rsidRDefault="000B7DFB">
      <w:r>
        <w:br w:type="page"/>
      </w:r>
    </w:p>
    <w:p w:rsidR="000B7DFB" w:rsidRDefault="000B7DFB"/>
    <w:p w:rsidR="000B7DFB" w:rsidRDefault="000B7DFB">
      <w:r>
        <w:br w:type="page"/>
      </w:r>
    </w:p>
    <w:p w:rsidR="000B7DFB" w:rsidRDefault="000B7DFB"/>
    <w:p w:rsidR="000B7DFB" w:rsidRDefault="000B7DFB">
      <w:r>
        <w:br w:type="page"/>
      </w:r>
    </w:p>
    <w:p w:rsidR="000B7DFB" w:rsidRDefault="000B7DFB"/>
    <w:p w:rsidR="000B7DFB" w:rsidRDefault="000B7DFB">
      <w:r>
        <w:br w:type="page"/>
      </w:r>
    </w:p>
    <w:p w:rsidR="000B7DFB" w:rsidRDefault="000B7DFB"/>
    <w:p w:rsidR="000B7DFB" w:rsidRDefault="000B7DFB">
      <w:r>
        <w:br w:type="page"/>
      </w:r>
    </w:p>
    <w:p w:rsidR="000B7DFB" w:rsidRDefault="000B7DFB"/>
    <w:p w:rsidR="000B7DFB" w:rsidRDefault="000B7DFB">
      <w:r>
        <w:br w:type="page"/>
      </w:r>
    </w:p>
    <w:p w:rsidR="000B7DFB" w:rsidRDefault="000B7DFB">
      <w:r>
        <w:br w:type="page"/>
      </w:r>
    </w:p>
    <w:p w:rsidR="000B7DFB" w:rsidRDefault="000B7DFB">
      <w:r>
        <w:br w:type="page"/>
      </w:r>
    </w:p>
    <w:p w:rsidR="000B7DFB" w:rsidRDefault="000B7DFB"/>
    <w:p w:rsidR="000B7DFB" w:rsidRDefault="000B7DFB"/>
    <w:p w:rsidR="000B7DFB" w:rsidRDefault="000B7DFB">
      <w:r>
        <w:br w:type="page"/>
      </w:r>
    </w:p>
    <w:p w:rsidR="000B7DFB" w:rsidRDefault="000B7DFB">
      <w:r>
        <w:br w:type="page"/>
      </w:r>
    </w:p>
    <w:p w:rsidR="000B7DFB" w:rsidRDefault="000B7DFB"/>
    <w:sectPr w:rsidR="000B7DFB" w:rsidSect="0018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40D2"/>
    <w:multiLevelType w:val="multilevel"/>
    <w:tmpl w:val="ED8C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273"/>
    <w:rsid w:val="000B7DFB"/>
    <w:rsid w:val="0018456D"/>
    <w:rsid w:val="00185B10"/>
    <w:rsid w:val="00323018"/>
    <w:rsid w:val="00370729"/>
    <w:rsid w:val="00450E23"/>
    <w:rsid w:val="00452B8B"/>
    <w:rsid w:val="00524186"/>
    <w:rsid w:val="00A43194"/>
    <w:rsid w:val="00AE0E30"/>
    <w:rsid w:val="00B445F5"/>
    <w:rsid w:val="00CE2A83"/>
    <w:rsid w:val="00D36F33"/>
    <w:rsid w:val="00DD7906"/>
    <w:rsid w:val="00F02051"/>
    <w:rsid w:val="00F16159"/>
    <w:rsid w:val="00F24273"/>
    <w:rsid w:val="00F5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B1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36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9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27</Pages>
  <Words>1458</Words>
  <Characters>8311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Ильясик</dc:creator>
  <cp:keywords/>
  <dc:description/>
  <cp:lastModifiedBy>UserXP</cp:lastModifiedBy>
  <cp:revision>15</cp:revision>
  <cp:lastPrinted>2009-08-26T20:29:00Z</cp:lastPrinted>
  <dcterms:created xsi:type="dcterms:W3CDTF">2019-02-27T17:52:00Z</dcterms:created>
  <dcterms:modified xsi:type="dcterms:W3CDTF">2019-03-12T06:10:00Z</dcterms:modified>
</cp:coreProperties>
</file>