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CB24CC">
      <w:pPr>
        <w:tabs>
          <w:tab w:val="left" w:pos="0"/>
          <w:tab w:val="left" w:pos="9923"/>
        </w:tabs>
        <w:spacing w:after="0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Pr="009170D5" w:rsidRDefault="009170D5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  <w:r w:rsidRPr="009170D5">
        <w:rPr>
          <w:rFonts w:ascii="Times New Roman" w:hAnsi="Times New Roman"/>
          <w:b/>
          <w:sz w:val="52"/>
          <w:szCs w:val="52"/>
        </w:rPr>
        <w:t>ПУБЛИЧНЫЙ ДОКЛАД</w:t>
      </w:r>
    </w:p>
    <w:p w:rsidR="00013D1B" w:rsidRPr="009170D5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</w:p>
    <w:p w:rsidR="00013D1B" w:rsidRDefault="00A93681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МКОУ «ЭЛЬТОНСКАЯ С</w:t>
      </w:r>
      <w:r w:rsidR="009170D5" w:rsidRPr="009170D5">
        <w:rPr>
          <w:rFonts w:ascii="Times New Roman" w:hAnsi="Times New Roman"/>
          <w:b/>
          <w:sz w:val="52"/>
          <w:szCs w:val="52"/>
        </w:rPr>
        <w:t>Ш»</w:t>
      </w:r>
    </w:p>
    <w:p w:rsidR="00CB24CC" w:rsidRDefault="00CB24CC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Палласовского муниципального района </w:t>
      </w:r>
    </w:p>
    <w:p w:rsidR="00CB24CC" w:rsidRPr="009170D5" w:rsidRDefault="00CB24CC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Волгоградской области</w:t>
      </w:r>
    </w:p>
    <w:p w:rsidR="009170D5" w:rsidRPr="009170D5" w:rsidRDefault="009170D5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</w:p>
    <w:p w:rsidR="009170D5" w:rsidRPr="009170D5" w:rsidRDefault="00BA0E49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ЗА 201</w:t>
      </w:r>
      <w:r w:rsidR="007558B9">
        <w:rPr>
          <w:rFonts w:ascii="Times New Roman" w:hAnsi="Times New Roman"/>
          <w:b/>
          <w:sz w:val="52"/>
          <w:szCs w:val="52"/>
        </w:rPr>
        <w:t>7</w:t>
      </w:r>
      <w:r>
        <w:rPr>
          <w:rFonts w:ascii="Times New Roman" w:hAnsi="Times New Roman"/>
          <w:b/>
          <w:sz w:val="52"/>
          <w:szCs w:val="52"/>
        </w:rPr>
        <w:t>-201</w:t>
      </w:r>
      <w:r w:rsidR="007558B9">
        <w:rPr>
          <w:rFonts w:ascii="Times New Roman" w:hAnsi="Times New Roman"/>
          <w:b/>
          <w:sz w:val="52"/>
          <w:szCs w:val="52"/>
        </w:rPr>
        <w:t>8</w:t>
      </w:r>
      <w:r w:rsidR="009170D5" w:rsidRPr="009170D5">
        <w:rPr>
          <w:rFonts w:ascii="Times New Roman" w:hAnsi="Times New Roman"/>
          <w:b/>
          <w:sz w:val="52"/>
          <w:szCs w:val="52"/>
        </w:rPr>
        <w:t xml:space="preserve"> УЧЕБНЫЙ ГОД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85C7D" w:rsidRDefault="00D85C7D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13D1B">
        <w:rPr>
          <w:rFonts w:ascii="Times New Roman" w:hAnsi="Times New Roman"/>
          <w:b/>
          <w:sz w:val="24"/>
          <w:szCs w:val="24"/>
        </w:rPr>
        <w:lastRenderedPageBreak/>
        <w:t>Характеристика образовательного учреждения.</w:t>
      </w:r>
    </w:p>
    <w:p w:rsidR="00031623" w:rsidRPr="00013D1B" w:rsidRDefault="00031623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Полное наименование образовательного учреждения в соответствии с Уставом</w:t>
      </w:r>
    </w:p>
    <w:p w:rsidR="00013D1B" w:rsidRDefault="00BA0E49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Муниципальное казё</w:t>
      </w:r>
      <w:r w:rsidR="00013D1B">
        <w:rPr>
          <w:rFonts w:ascii="Times New Roman" w:hAnsi="Times New Roman"/>
          <w:iCs/>
          <w:color w:val="000000"/>
          <w:spacing w:val="-7"/>
          <w:sz w:val="24"/>
          <w:szCs w:val="24"/>
        </w:rPr>
        <w:t xml:space="preserve">нное 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обще</w:t>
      </w:r>
      <w:r w:rsidR="00013D1B">
        <w:rPr>
          <w:rFonts w:ascii="Times New Roman" w:hAnsi="Times New Roman"/>
          <w:iCs/>
          <w:color w:val="000000"/>
          <w:spacing w:val="-7"/>
          <w:sz w:val="24"/>
          <w:szCs w:val="24"/>
        </w:rPr>
        <w:t>образовательное учреждение «Эльтонская средняя школа» Палласовского муниципального района Волгоградской области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1.2.Юридический адрес: Волгоградская область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Палласовский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 п. Эльтон ул. Калинина, 10</w:t>
      </w:r>
    </w:p>
    <w:p w:rsidR="00013D1B" w:rsidRP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1.3.Фактический адрес: </w:t>
      </w:r>
    </w:p>
    <w:p w:rsidR="00013D1B" w:rsidRPr="007D38DC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Волгоградская область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Палласовский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 п. Эльтон ул. Калинина, 1</w:t>
      </w:r>
      <w:r w:rsidRPr="007D38DC">
        <w:rPr>
          <w:rFonts w:ascii="Times New Roman" w:hAnsi="Times New Roman"/>
          <w:color w:val="000000"/>
          <w:spacing w:val="-2"/>
          <w:sz w:val="24"/>
          <w:szCs w:val="24"/>
        </w:rPr>
        <w:t>0</w:t>
      </w:r>
    </w:p>
    <w:p w:rsidR="00013D1B" w:rsidRP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Волгоградская область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Палласовский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 п. Эльтон ул. Чапаева, 61     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Телефоны/ факс: 8-84492- 56-8-73</w:t>
      </w:r>
      <w:r w:rsidR="00BA0E49">
        <w:rPr>
          <w:rFonts w:ascii="Times New Roman" w:hAnsi="Times New Roman"/>
          <w:color w:val="000000"/>
          <w:spacing w:val="-6"/>
          <w:sz w:val="24"/>
          <w:szCs w:val="24"/>
        </w:rPr>
        <w:t>/ 8-84492- 56-9-54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</w:p>
    <w:p w:rsidR="00013D1B" w:rsidRDefault="00013D1B" w:rsidP="00013D1B">
      <w:pPr>
        <w:shd w:val="clear" w:color="auto" w:fill="FFFFFF"/>
        <w:tabs>
          <w:tab w:val="left" w:pos="0"/>
          <w:tab w:val="left" w:leader="underscore" w:pos="2578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Адрес электронной почты: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school</w:t>
      </w:r>
      <w:r w:rsidRPr="00BC698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elton</w:t>
      </w:r>
      <w:proofErr w:type="spellEnd"/>
      <w:r w:rsidRPr="00BC698A">
        <w:rPr>
          <w:rFonts w:ascii="Times New Roman" w:hAnsi="Times New Roman"/>
          <w:color w:val="000000"/>
          <w:spacing w:val="-2"/>
          <w:sz w:val="24"/>
          <w:szCs w:val="24"/>
        </w:rPr>
        <w:t>@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ru</w:t>
      </w:r>
      <w:proofErr w:type="spellEnd"/>
    </w:p>
    <w:p w:rsidR="00BA0E49" w:rsidRPr="00E861EB" w:rsidRDefault="00BA0E49" w:rsidP="00BA0E49">
      <w:pPr>
        <w:shd w:val="clear" w:color="auto" w:fill="FFFFFF"/>
        <w:tabs>
          <w:tab w:val="left" w:pos="0"/>
          <w:tab w:val="left" w:leader="underscore" w:pos="2578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  <w:r w:rsidRPr="00E861EB">
        <w:rPr>
          <w:rFonts w:ascii="Times New Roman" w:hAnsi="Times New Roman"/>
          <w:color w:val="000000"/>
          <w:spacing w:val="-1"/>
          <w:sz w:val="24"/>
          <w:szCs w:val="24"/>
        </w:rPr>
        <w:t xml:space="preserve">Адрес  сайта: </w:t>
      </w:r>
      <w:proofErr w:type="spellStart"/>
      <w:r w:rsidRPr="00E861EB">
        <w:rPr>
          <w:rFonts w:ascii="Times New Roman" w:hAnsi="Times New Roman"/>
          <w:color w:val="000000"/>
          <w:spacing w:val="-1"/>
          <w:sz w:val="24"/>
          <w:szCs w:val="24"/>
          <w:u w:val="single"/>
          <w:lang w:val="en-US"/>
        </w:rPr>
        <w:t>schoolelton</w:t>
      </w:r>
      <w:proofErr w:type="spellEnd"/>
      <w:r w:rsidRPr="00E861E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1965.</w:t>
      </w:r>
      <w:proofErr w:type="spellStart"/>
      <w:r w:rsidRPr="00E861EB">
        <w:rPr>
          <w:rFonts w:ascii="Times New Roman" w:hAnsi="Times New Roman"/>
          <w:color w:val="000000"/>
          <w:spacing w:val="-1"/>
          <w:sz w:val="24"/>
          <w:szCs w:val="24"/>
          <w:u w:val="single"/>
          <w:lang w:val="en-US"/>
        </w:rPr>
        <w:t>ucoz</w:t>
      </w:r>
      <w:proofErr w:type="spellEnd"/>
      <w:r w:rsidRPr="00E861EB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.</w:t>
      </w:r>
      <w:proofErr w:type="spellStart"/>
      <w:r w:rsidRPr="00E861EB">
        <w:rPr>
          <w:rFonts w:ascii="Times New Roman" w:hAnsi="Times New Roman"/>
          <w:color w:val="000000"/>
          <w:spacing w:val="-1"/>
          <w:sz w:val="24"/>
          <w:szCs w:val="24"/>
          <w:u w:val="single"/>
          <w:lang w:val="en-US"/>
        </w:rPr>
        <w:t>ru</w:t>
      </w:r>
      <w:proofErr w:type="spellEnd"/>
    </w:p>
    <w:p w:rsidR="00BA0E49" w:rsidRPr="00E861EB" w:rsidRDefault="00BA0E49" w:rsidP="00BA0E49">
      <w:pPr>
        <w:shd w:val="clear" w:color="auto" w:fill="FFFFFF"/>
        <w:tabs>
          <w:tab w:val="left" w:pos="0"/>
          <w:tab w:val="left" w:leader="underscore" w:pos="2578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E861EB">
        <w:rPr>
          <w:rFonts w:ascii="Times New Roman" w:hAnsi="Times New Roman"/>
          <w:color w:val="000000"/>
          <w:spacing w:val="-5"/>
          <w:sz w:val="24"/>
          <w:szCs w:val="24"/>
        </w:rPr>
        <w:t>1.4. Учредитель: Комитет по  образованию Администрации  Палласовского муниципального района Волгоградской области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E861E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E861EB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proofErr w:type="gramEnd"/>
      <w:r w:rsidRPr="00E861EB">
        <w:rPr>
          <w:rFonts w:ascii="Times New Roman" w:hAnsi="Times New Roman"/>
          <w:color w:val="000000"/>
          <w:spacing w:val="-5"/>
          <w:sz w:val="24"/>
          <w:szCs w:val="24"/>
        </w:rPr>
        <w:t xml:space="preserve">. Палласовка ул. Коммунистическая д.2 </w:t>
      </w:r>
    </w:p>
    <w:p w:rsidR="00BA0E49" w:rsidRPr="00E861EB" w:rsidRDefault="00BA0E49" w:rsidP="00BA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</w:rPr>
        <w:t>1.5. Тип образовательного учреждения</w:t>
      </w:r>
      <w:r w:rsidRPr="00E861EB">
        <w:rPr>
          <w:rFonts w:ascii="Times New Roman" w:eastAsia="Times New Roman" w:hAnsi="Times New Roman" w:cs="Times New Roman"/>
          <w:sz w:val="24"/>
          <w:szCs w:val="24"/>
        </w:rPr>
        <w:t xml:space="preserve">: общеобразовательное казённое учреждение </w:t>
      </w:r>
    </w:p>
    <w:p w:rsidR="00BA0E49" w:rsidRPr="00E861EB" w:rsidRDefault="00BA0E49" w:rsidP="00BA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EB">
        <w:rPr>
          <w:rFonts w:ascii="Times New Roman" w:eastAsia="Times New Roman" w:hAnsi="Times New Roman" w:cs="Times New Roman"/>
          <w:bCs/>
          <w:sz w:val="24"/>
          <w:szCs w:val="24"/>
        </w:rPr>
        <w:t>1.6. Вид образовательного учреждения</w:t>
      </w:r>
      <w:r w:rsidRPr="00E861EB">
        <w:rPr>
          <w:rFonts w:ascii="Times New Roman" w:eastAsia="Times New Roman" w:hAnsi="Times New Roman" w:cs="Times New Roman"/>
          <w:sz w:val="24"/>
          <w:szCs w:val="24"/>
        </w:rPr>
        <w:t xml:space="preserve">: средняя общеобразовательная школа </w:t>
      </w:r>
    </w:p>
    <w:p w:rsidR="00BA0E49" w:rsidRPr="00E861EB" w:rsidRDefault="00BA0E49" w:rsidP="00BA0E49">
      <w:pPr>
        <w:shd w:val="clear" w:color="auto" w:fill="FFFFFF"/>
        <w:tabs>
          <w:tab w:val="left" w:pos="0"/>
          <w:tab w:val="left" w:pos="643"/>
          <w:tab w:val="left" w:leader="underscore" w:pos="5669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E861EB">
        <w:rPr>
          <w:rFonts w:ascii="Times New Roman" w:hAnsi="Times New Roman"/>
          <w:spacing w:val="-3"/>
          <w:sz w:val="24"/>
          <w:szCs w:val="24"/>
        </w:rPr>
        <w:t>1.7. Количество обучающихся</w:t>
      </w:r>
      <w:r w:rsidR="0009042A">
        <w:rPr>
          <w:rFonts w:ascii="Times New Roman" w:hAnsi="Times New Roman"/>
          <w:color w:val="000000"/>
          <w:spacing w:val="-3"/>
          <w:sz w:val="24"/>
          <w:szCs w:val="24"/>
        </w:rPr>
        <w:t xml:space="preserve">     -    35</w:t>
      </w:r>
      <w:r w:rsidR="007558B9">
        <w:rPr>
          <w:rFonts w:ascii="Times New Roman" w:hAnsi="Times New Roman"/>
          <w:color w:val="000000"/>
          <w:spacing w:val="-3"/>
          <w:sz w:val="24"/>
          <w:szCs w:val="24"/>
        </w:rPr>
        <w:t>9</w:t>
      </w:r>
      <w:r w:rsidRPr="00E861EB">
        <w:rPr>
          <w:rFonts w:ascii="Times New Roman" w:hAnsi="Times New Roman"/>
          <w:color w:val="000000"/>
          <w:spacing w:val="-3"/>
          <w:sz w:val="24"/>
          <w:szCs w:val="24"/>
        </w:rPr>
        <w:t>,   воспитанников дошкольных групп  -  140</w:t>
      </w:r>
    </w:p>
    <w:p w:rsidR="00BA0E49" w:rsidRPr="00E861EB" w:rsidRDefault="00BA0E49" w:rsidP="00BA0E49">
      <w:pPr>
        <w:widowControl w:val="0"/>
        <w:shd w:val="clear" w:color="auto" w:fill="FFFFFF"/>
        <w:tabs>
          <w:tab w:val="left" w:pos="0"/>
          <w:tab w:val="left" w:pos="643"/>
          <w:tab w:val="left" w:leader="underscore" w:pos="5669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861EB">
        <w:rPr>
          <w:rFonts w:ascii="Times New Roman" w:hAnsi="Times New Roman"/>
          <w:color w:val="000000"/>
          <w:spacing w:val="-3"/>
          <w:sz w:val="24"/>
          <w:szCs w:val="24"/>
        </w:rPr>
        <w:t>1.8. Численность педагогического персонала    -  5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2</w:t>
      </w:r>
    </w:p>
    <w:p w:rsidR="00BA0E49" w:rsidRPr="00E861EB" w:rsidRDefault="00BA0E49" w:rsidP="00BA0E49">
      <w:pPr>
        <w:widowControl w:val="0"/>
        <w:shd w:val="clear" w:color="auto" w:fill="FFFFFF"/>
        <w:tabs>
          <w:tab w:val="left" w:pos="0"/>
          <w:tab w:val="left" w:pos="643"/>
          <w:tab w:val="left" w:pos="1843"/>
          <w:tab w:val="left" w:pos="1985"/>
          <w:tab w:val="left" w:pos="2127"/>
          <w:tab w:val="left" w:pos="2268"/>
          <w:tab w:val="left" w:pos="2410"/>
          <w:tab w:val="left" w:pos="2835"/>
          <w:tab w:val="left" w:pos="5812"/>
          <w:tab w:val="left" w:pos="8364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861EB">
        <w:rPr>
          <w:rFonts w:ascii="Times New Roman" w:hAnsi="Times New Roman"/>
          <w:color w:val="000000"/>
          <w:spacing w:val="-2"/>
          <w:sz w:val="24"/>
          <w:szCs w:val="24"/>
        </w:rPr>
        <w:t xml:space="preserve">1.9.Численность управленческого персонала (администрации)  -   </w:t>
      </w:r>
      <w:r w:rsidR="007558B9">
        <w:rPr>
          <w:rFonts w:ascii="Times New Roman" w:hAnsi="Times New Roman"/>
          <w:color w:val="000000"/>
          <w:spacing w:val="-2"/>
          <w:sz w:val="24"/>
          <w:szCs w:val="24"/>
        </w:rPr>
        <w:t>2</w:t>
      </w:r>
    </w:p>
    <w:p w:rsidR="00BA0E49" w:rsidRPr="00E861EB" w:rsidRDefault="00BA0E49" w:rsidP="00BA0E49">
      <w:pPr>
        <w:shd w:val="clear" w:color="auto" w:fill="FFFFFF"/>
        <w:tabs>
          <w:tab w:val="left" w:pos="0"/>
          <w:tab w:val="left" w:leader="underscore" w:pos="6571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E861EB">
        <w:rPr>
          <w:rFonts w:ascii="Times New Roman" w:hAnsi="Times New Roman"/>
          <w:color w:val="000000"/>
          <w:spacing w:val="-4"/>
          <w:sz w:val="24"/>
          <w:szCs w:val="24"/>
        </w:rPr>
        <w:t>1.10 Численность вспомогательного, обслуживающего и технического пер</w:t>
      </w:r>
      <w:r w:rsidRPr="00E861EB">
        <w:rPr>
          <w:rFonts w:ascii="Times New Roman" w:hAnsi="Times New Roman"/>
          <w:color w:val="000000"/>
          <w:spacing w:val="-2"/>
          <w:sz w:val="24"/>
          <w:szCs w:val="24"/>
        </w:rPr>
        <w:t xml:space="preserve">сонала   -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36</w:t>
      </w:r>
    </w:p>
    <w:p w:rsidR="00BA0E49" w:rsidRPr="00E861EB" w:rsidRDefault="00BA0E49" w:rsidP="00BA0E49">
      <w:pPr>
        <w:shd w:val="clear" w:color="auto" w:fill="FFFFFF"/>
        <w:tabs>
          <w:tab w:val="left" w:pos="0"/>
          <w:tab w:val="left" w:leader="underscore" w:pos="2578"/>
          <w:tab w:val="left" w:pos="9923"/>
        </w:tabs>
        <w:spacing w:after="0"/>
        <w:jc w:val="both"/>
        <w:rPr>
          <w:rFonts w:ascii="Times New Roman" w:hAnsi="Times New Roman"/>
          <w:color w:val="000000"/>
          <w:spacing w:val="-4"/>
          <w:sz w:val="24"/>
          <w:szCs w:val="24"/>
          <w:u w:val="single"/>
        </w:rPr>
      </w:pPr>
      <w:r w:rsidRPr="00E861EB">
        <w:rPr>
          <w:rFonts w:ascii="Times New Roman" w:hAnsi="Times New Roman"/>
          <w:color w:val="000000"/>
          <w:spacing w:val="-4"/>
          <w:sz w:val="24"/>
          <w:szCs w:val="24"/>
        </w:rPr>
        <w:t xml:space="preserve">1.11. Директор ОУ: </w:t>
      </w:r>
      <w:r w:rsidRPr="00E861EB">
        <w:rPr>
          <w:rFonts w:ascii="Times New Roman" w:hAnsi="Times New Roman"/>
          <w:color w:val="000000"/>
          <w:spacing w:val="-5"/>
          <w:sz w:val="24"/>
          <w:szCs w:val="24"/>
        </w:rPr>
        <w:t>Мещерякова Лариса Владимировна</w:t>
      </w:r>
    </w:p>
    <w:p w:rsidR="00013D1B" w:rsidRPr="007D38DC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13D1B" w:rsidRPr="004D5001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5001">
        <w:rPr>
          <w:rFonts w:ascii="Times New Roman" w:hAnsi="Times New Roman"/>
          <w:b/>
          <w:sz w:val="24"/>
          <w:szCs w:val="24"/>
        </w:rPr>
        <w:t>Государственн</w:t>
      </w:r>
      <w:r w:rsidR="00BA0E49">
        <w:rPr>
          <w:rFonts w:ascii="Times New Roman" w:hAnsi="Times New Roman"/>
          <w:b/>
          <w:sz w:val="24"/>
          <w:szCs w:val="24"/>
        </w:rPr>
        <w:t>ые документы МКОУ «Эльтонская С</w:t>
      </w:r>
      <w:r w:rsidRPr="004D5001">
        <w:rPr>
          <w:rFonts w:ascii="Times New Roman" w:hAnsi="Times New Roman"/>
          <w:b/>
          <w:sz w:val="24"/>
          <w:szCs w:val="24"/>
        </w:rPr>
        <w:t>Ш»</w:t>
      </w:r>
    </w:p>
    <w:p w:rsidR="00013D1B" w:rsidRPr="004D5001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0E49" w:rsidRPr="00A90DC6" w:rsidRDefault="00BA0E49" w:rsidP="00BA0E49">
      <w:pPr>
        <w:pStyle w:val="a9"/>
        <w:numPr>
          <w:ilvl w:val="0"/>
          <w:numId w:val="14"/>
        </w:numPr>
        <w:tabs>
          <w:tab w:val="left" w:pos="567"/>
          <w:tab w:val="left" w:pos="9356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A90DC6">
        <w:rPr>
          <w:rFonts w:ascii="Times New Roman" w:hAnsi="Times New Roman"/>
          <w:sz w:val="24"/>
          <w:szCs w:val="24"/>
        </w:rPr>
        <w:t xml:space="preserve">Устав МКОУ «Эльтонская СШ» Палласовского муниципального района Волгоградской области утвержденный </w:t>
      </w:r>
      <w:r w:rsidR="0005633C">
        <w:rPr>
          <w:rFonts w:ascii="Times New Roman" w:hAnsi="Times New Roman"/>
          <w:sz w:val="24"/>
          <w:szCs w:val="24"/>
        </w:rPr>
        <w:t>Комитетом по образованию</w:t>
      </w:r>
      <w:r w:rsidRPr="00A90DC6">
        <w:rPr>
          <w:rFonts w:ascii="Times New Roman" w:hAnsi="Times New Roman"/>
          <w:sz w:val="24"/>
          <w:szCs w:val="24"/>
        </w:rPr>
        <w:t xml:space="preserve"> приказ 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>208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>.2001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 года, зарегистрированный Межрайонной ИФНС России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 xml:space="preserve"> по Дзержинскому району г</w:t>
      </w:r>
      <w:proofErr w:type="gramStart"/>
      <w:r w:rsidR="0005633C">
        <w:rPr>
          <w:rFonts w:ascii="Times New Roman" w:hAnsi="Times New Roman"/>
          <w:color w:val="000000" w:themeColor="text1"/>
          <w:sz w:val="24"/>
          <w:szCs w:val="24"/>
        </w:rPr>
        <w:t>.В</w:t>
      </w:r>
      <w:proofErr w:type="gramEnd"/>
      <w:r w:rsidR="0005633C">
        <w:rPr>
          <w:rFonts w:ascii="Times New Roman" w:hAnsi="Times New Roman"/>
          <w:color w:val="000000" w:themeColor="text1"/>
          <w:sz w:val="24"/>
          <w:szCs w:val="24"/>
        </w:rPr>
        <w:t xml:space="preserve">олгограда 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 1.08.201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90DC6">
        <w:rPr>
          <w:rFonts w:ascii="Times New Roman" w:hAnsi="Times New Roman"/>
          <w:color w:val="000000" w:themeColor="text1"/>
          <w:sz w:val="24"/>
          <w:szCs w:val="24"/>
        </w:rPr>
        <w:t xml:space="preserve"> года ОГРН 1023405166399.</w:t>
      </w:r>
      <w:r w:rsidR="0005633C">
        <w:rPr>
          <w:rFonts w:ascii="Times New Roman" w:hAnsi="Times New Roman"/>
          <w:color w:val="000000" w:themeColor="text1"/>
          <w:sz w:val="24"/>
          <w:szCs w:val="24"/>
        </w:rPr>
        <w:t xml:space="preserve"> ГРН2183443544392.</w:t>
      </w:r>
    </w:p>
    <w:p w:rsidR="00BA0E49" w:rsidRPr="00E861EB" w:rsidRDefault="00BA0E49" w:rsidP="00BA0E49">
      <w:pPr>
        <w:pStyle w:val="a9"/>
        <w:numPr>
          <w:ilvl w:val="0"/>
          <w:numId w:val="13"/>
        </w:numPr>
        <w:tabs>
          <w:tab w:val="left" w:pos="0"/>
          <w:tab w:val="left" w:pos="9356"/>
        </w:tabs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861EB">
        <w:rPr>
          <w:rFonts w:ascii="Times New Roman" w:hAnsi="Times New Roman"/>
          <w:sz w:val="24"/>
          <w:szCs w:val="24"/>
        </w:rPr>
        <w:t xml:space="preserve"> Лицензия на  </w:t>
      </w:r>
      <w:proofErr w:type="gramStart"/>
      <w:r w:rsidRPr="00E861EB">
        <w:rPr>
          <w:rFonts w:ascii="Times New Roman" w:hAnsi="Times New Roman"/>
          <w:sz w:val="24"/>
          <w:szCs w:val="24"/>
        </w:rPr>
        <w:t>право  ведения</w:t>
      </w:r>
      <w:proofErr w:type="gramEnd"/>
      <w:r w:rsidRPr="00E861EB">
        <w:rPr>
          <w:rFonts w:ascii="Times New Roman" w:hAnsi="Times New Roman"/>
          <w:sz w:val="24"/>
          <w:szCs w:val="24"/>
        </w:rPr>
        <w:t xml:space="preserve">  образовательной д</w:t>
      </w:r>
      <w:r>
        <w:rPr>
          <w:rFonts w:ascii="Times New Roman" w:hAnsi="Times New Roman"/>
          <w:sz w:val="24"/>
          <w:szCs w:val="24"/>
        </w:rPr>
        <w:t>еятельности серия 34Л01 №0000776  от 17</w:t>
      </w:r>
      <w:r w:rsidRPr="00E861E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2.2015</w:t>
      </w:r>
      <w:r w:rsidRPr="00E861E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ода </w:t>
      </w:r>
      <w:proofErr w:type="spellStart"/>
      <w:r>
        <w:rPr>
          <w:rFonts w:ascii="Times New Roman" w:hAnsi="Times New Roman"/>
          <w:sz w:val="24"/>
          <w:szCs w:val="24"/>
        </w:rPr>
        <w:t>рег</w:t>
      </w:r>
      <w:proofErr w:type="spellEnd"/>
      <w:r>
        <w:rPr>
          <w:rFonts w:ascii="Times New Roman" w:hAnsi="Times New Roman"/>
          <w:sz w:val="24"/>
          <w:szCs w:val="24"/>
        </w:rPr>
        <w:t>. № 904</w:t>
      </w:r>
    </w:p>
    <w:p w:rsidR="00BA0E49" w:rsidRPr="00A90DC6" w:rsidRDefault="00BA0E49" w:rsidP="00BA0E49">
      <w:pPr>
        <w:pStyle w:val="a9"/>
        <w:numPr>
          <w:ilvl w:val="0"/>
          <w:numId w:val="13"/>
        </w:numPr>
        <w:tabs>
          <w:tab w:val="left" w:pos="567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90DC6">
        <w:rPr>
          <w:rFonts w:ascii="Times New Roman" w:hAnsi="Times New Roman"/>
          <w:sz w:val="24"/>
          <w:szCs w:val="24"/>
        </w:rPr>
        <w:t xml:space="preserve">Свидетельство о государственной аккредитации серия 34А01 №0000606 от 08.02.2016 года </w:t>
      </w:r>
      <w:proofErr w:type="spellStart"/>
      <w:r w:rsidRPr="00A90DC6">
        <w:rPr>
          <w:rFonts w:ascii="Times New Roman" w:hAnsi="Times New Roman"/>
          <w:sz w:val="24"/>
          <w:szCs w:val="24"/>
        </w:rPr>
        <w:t>рег</w:t>
      </w:r>
      <w:proofErr w:type="spellEnd"/>
      <w:r w:rsidRPr="00A90DC6">
        <w:rPr>
          <w:rFonts w:ascii="Times New Roman" w:hAnsi="Times New Roman"/>
          <w:sz w:val="24"/>
          <w:szCs w:val="24"/>
        </w:rPr>
        <w:t>. № 125.</w:t>
      </w:r>
    </w:p>
    <w:p w:rsidR="00BA0E49" w:rsidRPr="00A90DC6" w:rsidRDefault="00BA0E49" w:rsidP="00BA0E49">
      <w:pPr>
        <w:pStyle w:val="a9"/>
        <w:numPr>
          <w:ilvl w:val="0"/>
          <w:numId w:val="13"/>
        </w:numPr>
        <w:tabs>
          <w:tab w:val="left" w:pos="567"/>
          <w:tab w:val="left" w:pos="1843"/>
          <w:tab w:val="left" w:pos="992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861EB">
        <w:rPr>
          <w:rFonts w:ascii="Times New Roman" w:hAnsi="Times New Roman"/>
          <w:sz w:val="24"/>
          <w:szCs w:val="24"/>
        </w:rPr>
        <w:t>Санитарно-эпидемиологическое 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DC6">
        <w:rPr>
          <w:rFonts w:ascii="Times New Roman" w:hAnsi="Times New Roman"/>
          <w:sz w:val="24"/>
          <w:szCs w:val="24"/>
        </w:rPr>
        <w:t>№ 34.12.01.000.М.000022.01.17. от 10.01.2017 г. регистрационный № 2824023</w:t>
      </w:r>
    </w:p>
    <w:p w:rsidR="00BA0E49" w:rsidRPr="00E861EB" w:rsidRDefault="00BA0E49" w:rsidP="00BA0E49">
      <w:pPr>
        <w:tabs>
          <w:tab w:val="num" w:pos="284"/>
          <w:tab w:val="left" w:pos="567"/>
          <w:tab w:val="left" w:pos="9923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31623" w:rsidRPr="00031623" w:rsidRDefault="00031623" w:rsidP="00031623">
      <w:pPr>
        <w:tabs>
          <w:tab w:val="num" w:pos="284"/>
          <w:tab w:val="left" w:pos="567"/>
          <w:tab w:val="left" w:pos="9923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13D1B" w:rsidRPr="00F93E19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E19">
        <w:rPr>
          <w:rFonts w:ascii="Times New Roman" w:hAnsi="Times New Roman"/>
          <w:b/>
          <w:bCs/>
          <w:sz w:val="24"/>
          <w:szCs w:val="24"/>
        </w:rPr>
        <w:t>Особенности управления школой.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Административное управление осуществляют директор. Основной функций директора школы является координация усилий всех участников образовательного процесса через управляющий совет и  педагогический совет</w:t>
      </w:r>
      <w:r>
        <w:rPr>
          <w:rFonts w:ascii="Times New Roman" w:hAnsi="Times New Roman"/>
          <w:smallCap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школой осуществляется в соответствии с законодательством  Российской федерации и Уставом школы на основе принципа гласности, открытости, демократии и самоуправления.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Коллективным органом общественно-профессионального самоуправления является педагогический совет. В управление школой включен орган ученического самоуправления  -  Совет старшеклассников.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D1B" w:rsidRPr="00F93E19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13D1B" w:rsidRPr="00F93E19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3E19">
        <w:rPr>
          <w:rFonts w:ascii="Times New Roman" w:hAnsi="Times New Roman"/>
          <w:b/>
          <w:sz w:val="24"/>
          <w:szCs w:val="24"/>
        </w:rPr>
        <w:t xml:space="preserve"> Целями деятельности Администрации школы являются: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Всемерное содействие в воспитании подрастающего поколения в духе любви к родному краю, его истории, традициям и культуре, пропаганда здорового образа жизни и других общечеловеческих ценностей.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Распространение и совершенствование передового опыта и идей в сфере воспитания и развития обучающихся.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Привлечение общественного внимания к проблемам детства.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4.Создание единого педагогического пространства, обеспечивающего полноценные условия для саморазвития личности всех участников образовательного процесса.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Оказание помощи родителям и учащимся в решении образовательных, воспитательных, социальных, психологических и других проблем.</w:t>
      </w:r>
    </w:p>
    <w:p w:rsidR="00013D1B" w:rsidRDefault="00013D1B" w:rsidP="00013D1B">
      <w:pPr>
        <w:widowControl w:val="0"/>
        <w:tabs>
          <w:tab w:val="left" w:pos="0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Поддержание и укрепление материально-технической базы школы.</w:t>
      </w:r>
    </w:p>
    <w:p w:rsidR="00013D1B" w:rsidRPr="00F93E19" w:rsidRDefault="00013D1B" w:rsidP="00013D1B">
      <w:pPr>
        <w:pStyle w:val="a9"/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3E19">
        <w:rPr>
          <w:rFonts w:ascii="Times New Roman" w:hAnsi="Times New Roman"/>
          <w:b/>
          <w:sz w:val="24"/>
          <w:szCs w:val="24"/>
        </w:rPr>
        <w:t>Социальный заказ школе, конкурентные преимущества и миссия школы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13D1B" w:rsidRPr="00F93E19" w:rsidRDefault="00013D1B" w:rsidP="00013D1B">
      <w:pPr>
        <w:tabs>
          <w:tab w:val="left" w:pos="0"/>
          <w:tab w:val="left" w:pos="9923"/>
        </w:tabs>
        <w:spacing w:after="0"/>
        <w:ind w:left="72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3D1B" w:rsidRDefault="00BA0E49" w:rsidP="00BA0E49">
      <w:pPr>
        <w:shd w:val="clear" w:color="auto" w:fill="FFFFFF"/>
        <w:tabs>
          <w:tab w:val="left" w:pos="0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 xml:space="preserve">        Муниципальное казённое общеобразовательное учреждение «Эльтонская средняя школа» Палласовского муниципального района Волгоградской области </w:t>
      </w:r>
      <w:r w:rsidR="00013D1B">
        <w:rPr>
          <w:rFonts w:ascii="Times New Roman" w:hAnsi="Times New Roman"/>
          <w:sz w:val="24"/>
          <w:szCs w:val="24"/>
        </w:rPr>
        <w:t xml:space="preserve">ориентирована на обучение и развитие всех учащихся с учетом индивидуальных (возрастных, физических, психологических) особенностей.  </w:t>
      </w:r>
    </w:p>
    <w:p w:rsidR="00013D1B" w:rsidRDefault="00013D1B" w:rsidP="00013D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170D5">
        <w:rPr>
          <w:rFonts w:ascii="Times New Roman" w:hAnsi="Times New Roman"/>
          <w:sz w:val="24"/>
          <w:szCs w:val="24"/>
        </w:rPr>
        <w:t>Миссия школы - сформировать</w:t>
      </w:r>
      <w:r>
        <w:rPr>
          <w:rFonts w:ascii="Times New Roman" w:hAnsi="Times New Roman"/>
          <w:sz w:val="24"/>
          <w:szCs w:val="24"/>
        </w:rPr>
        <w:t xml:space="preserve"> целостную систему универсальных знаний, умений и навыков, развивать самостоятельную  деятельность и личную  ответственность обучающихся, ключевые компетентности, определяющие современное качество образования, то есть создать для учащихся условия для усвоения  не только определённой суммы знаний, но и для развития их личности, их познавательных и созидательных способностей.  </w:t>
      </w:r>
    </w:p>
    <w:p w:rsidR="00BA0E49" w:rsidRPr="00BA0E49" w:rsidRDefault="00BA0E49" w:rsidP="00BA0E49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Имеется 6 дошкольных групп, оборудованных в соответствии с современными требованиями</w:t>
      </w:r>
      <w:r w:rsidR="008774D5">
        <w:rPr>
          <w:rFonts w:ascii="Times New Roman" w:hAnsi="Times New Roman"/>
          <w:sz w:val="24"/>
          <w:szCs w:val="24"/>
        </w:rPr>
        <w:t>.</w:t>
      </w:r>
    </w:p>
    <w:p w:rsidR="00013D1B" w:rsidRDefault="00013D1B" w:rsidP="00013D1B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каникулярное время</w:t>
      </w:r>
      <w:r w:rsidRPr="00F93E19">
        <w:rPr>
          <w:rFonts w:ascii="Times New Roman" w:hAnsi="Times New Roman"/>
          <w:sz w:val="24"/>
          <w:szCs w:val="24"/>
        </w:rPr>
        <w:t xml:space="preserve"> на базе школы работает лагерь с </w:t>
      </w:r>
      <w:r>
        <w:rPr>
          <w:rFonts w:ascii="Times New Roman" w:hAnsi="Times New Roman"/>
          <w:sz w:val="24"/>
          <w:szCs w:val="24"/>
        </w:rPr>
        <w:t>дневным пребыванием детей (до 75</w:t>
      </w:r>
      <w:r w:rsidRPr="00F93E19">
        <w:rPr>
          <w:rFonts w:ascii="Times New Roman" w:hAnsi="Times New Roman"/>
          <w:sz w:val="24"/>
          <w:szCs w:val="24"/>
        </w:rPr>
        <w:t xml:space="preserve"> человек).</w:t>
      </w:r>
    </w:p>
    <w:p w:rsidR="00013D1B" w:rsidRDefault="00013D1B" w:rsidP="00013D1B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93E19">
        <w:rPr>
          <w:rFonts w:ascii="Times New Roman" w:hAnsi="Times New Roman"/>
          <w:sz w:val="24"/>
          <w:szCs w:val="24"/>
        </w:rPr>
        <w:t>В школе работает медицинский кабине</w:t>
      </w:r>
      <w:r>
        <w:rPr>
          <w:rFonts w:ascii="Times New Roman" w:hAnsi="Times New Roman"/>
          <w:sz w:val="24"/>
          <w:szCs w:val="24"/>
        </w:rPr>
        <w:t>т</w:t>
      </w:r>
      <w:r w:rsidRPr="00F93E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Медсестра следит за</w:t>
      </w:r>
      <w:r w:rsidRPr="00F93E19">
        <w:rPr>
          <w:rFonts w:ascii="Times New Roman" w:hAnsi="Times New Roman"/>
          <w:sz w:val="24"/>
          <w:szCs w:val="24"/>
        </w:rPr>
        <w:t xml:space="preserve"> здоровье</w:t>
      </w:r>
      <w:r>
        <w:rPr>
          <w:rFonts w:ascii="Times New Roman" w:hAnsi="Times New Roman"/>
          <w:sz w:val="24"/>
          <w:szCs w:val="24"/>
        </w:rPr>
        <w:t>м детей</w:t>
      </w:r>
      <w:r w:rsidRPr="00F93E19">
        <w:rPr>
          <w:rFonts w:ascii="Times New Roman" w:hAnsi="Times New Roman"/>
          <w:sz w:val="24"/>
          <w:szCs w:val="24"/>
        </w:rPr>
        <w:t>, проводиться диагностика заболеваний, и по результатам оказывается медицинская помощь, даются консультации и рекомендации родителям.</w:t>
      </w:r>
    </w:p>
    <w:p w:rsidR="00013D1B" w:rsidRDefault="00013D1B" w:rsidP="00013D1B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93E19">
        <w:rPr>
          <w:rFonts w:ascii="Times New Roman" w:hAnsi="Times New Roman"/>
          <w:sz w:val="24"/>
          <w:szCs w:val="24"/>
        </w:rPr>
        <w:t xml:space="preserve"> В образовательном учреждении ведется большая краеведческая работа, работа по </w:t>
      </w:r>
      <w:proofErr w:type="spellStart"/>
      <w:proofErr w:type="gramStart"/>
      <w:r w:rsidRPr="00F93E19">
        <w:rPr>
          <w:rFonts w:ascii="Times New Roman" w:hAnsi="Times New Roman"/>
          <w:sz w:val="24"/>
          <w:szCs w:val="24"/>
        </w:rPr>
        <w:t>военно</w:t>
      </w:r>
      <w:proofErr w:type="spellEnd"/>
      <w:r w:rsidRPr="00F93E19">
        <w:rPr>
          <w:rFonts w:ascii="Times New Roman" w:hAnsi="Times New Roman"/>
          <w:sz w:val="24"/>
          <w:szCs w:val="24"/>
        </w:rPr>
        <w:t>- патриотическому</w:t>
      </w:r>
      <w:proofErr w:type="gramEnd"/>
      <w:r w:rsidRPr="00F93E19">
        <w:rPr>
          <w:rFonts w:ascii="Times New Roman" w:hAnsi="Times New Roman"/>
          <w:sz w:val="24"/>
          <w:szCs w:val="24"/>
        </w:rPr>
        <w:t xml:space="preserve"> воспитанию.</w:t>
      </w:r>
      <w:r>
        <w:rPr>
          <w:rFonts w:ascii="Times New Roman" w:hAnsi="Times New Roman"/>
          <w:sz w:val="24"/>
          <w:szCs w:val="24"/>
        </w:rPr>
        <w:t xml:space="preserve"> Для учащихся школы организована кружковая работа (18</w:t>
      </w:r>
      <w:r w:rsidR="009170D5">
        <w:rPr>
          <w:rFonts w:ascii="Times New Roman" w:hAnsi="Times New Roman"/>
          <w:sz w:val="24"/>
          <w:szCs w:val="24"/>
        </w:rPr>
        <w:t xml:space="preserve"> кружков по интересам</w:t>
      </w:r>
      <w:r>
        <w:rPr>
          <w:rFonts w:ascii="Times New Roman" w:hAnsi="Times New Roman"/>
          <w:sz w:val="24"/>
          <w:szCs w:val="24"/>
        </w:rPr>
        <w:t xml:space="preserve">), работа спортивных секций. </w:t>
      </w:r>
      <w:r w:rsidRPr="00F93E19">
        <w:rPr>
          <w:rFonts w:ascii="Times New Roman" w:hAnsi="Times New Roman"/>
          <w:sz w:val="24"/>
          <w:szCs w:val="24"/>
        </w:rPr>
        <w:t xml:space="preserve"> В школе работает музей.</w:t>
      </w:r>
      <w:r w:rsidR="00BA0E49">
        <w:rPr>
          <w:rFonts w:ascii="Times New Roman" w:hAnsi="Times New Roman"/>
          <w:sz w:val="24"/>
          <w:szCs w:val="24"/>
        </w:rPr>
        <w:t xml:space="preserve"> </w:t>
      </w:r>
    </w:p>
    <w:p w:rsidR="00013D1B" w:rsidRPr="001E3DC3" w:rsidRDefault="00013D1B" w:rsidP="00013D1B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E3DC3">
        <w:rPr>
          <w:rFonts w:ascii="Times New Roman" w:hAnsi="Times New Roman"/>
          <w:sz w:val="24"/>
          <w:szCs w:val="24"/>
        </w:rPr>
        <w:lastRenderedPageBreak/>
        <w:t>Благоприятный нравственно- психологический климат в педагогическом коллективе позволяет учителям школы решать самые высокие воспитательные и образовательные задачи. За последние годы отмечен достаточно высокий уровень общеобразовательной подготовки выпускников школы. Наши учащиеся добиваются хороших результатов в сдаче ЕГЭ. Выпускники школы успешно обучаются в различных вузах России, подтверждая свои знания.</w:t>
      </w:r>
    </w:p>
    <w:p w:rsidR="00013D1B" w:rsidRPr="00F93E19" w:rsidRDefault="00013D1B" w:rsidP="00013D1B">
      <w:pPr>
        <w:pStyle w:val="a9"/>
        <w:ind w:left="720"/>
        <w:jc w:val="both"/>
        <w:rPr>
          <w:rFonts w:ascii="Times New Roman" w:hAnsi="Times New Roman"/>
          <w:sz w:val="24"/>
          <w:szCs w:val="24"/>
        </w:rPr>
      </w:pPr>
    </w:p>
    <w:p w:rsidR="00013D1B" w:rsidRPr="002770E6" w:rsidRDefault="002770E6" w:rsidP="002770E6">
      <w:pPr>
        <w:shd w:val="clear" w:color="auto" w:fill="FFFFFF" w:themeFill="background1"/>
        <w:spacing w:before="240" w:after="240" w:line="305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Социальный паспорт школы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8"/>
        <w:gridCol w:w="908"/>
        <w:gridCol w:w="763"/>
        <w:gridCol w:w="232"/>
        <w:gridCol w:w="639"/>
        <w:gridCol w:w="904"/>
        <w:gridCol w:w="721"/>
        <w:gridCol w:w="222"/>
        <w:gridCol w:w="610"/>
      </w:tblGrid>
      <w:tr w:rsidR="005E3A77" w:rsidRPr="00E60364" w:rsidTr="002371C4">
        <w:trPr>
          <w:trHeight w:val="6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05633C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05633C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05633C" w:rsidP="0005633C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3A77" w:rsidRPr="00E60364" w:rsidTr="002371C4">
        <w:trPr>
          <w:trHeight w:val="98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77" w:rsidRPr="00AE0FA6" w:rsidRDefault="005E3A77" w:rsidP="002371C4">
            <w:pPr>
              <w:spacing w:before="166"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633C" w:rsidRPr="00E60364" w:rsidTr="002371C4">
        <w:trPr>
          <w:trHeight w:val="6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05633C" w:rsidRPr="00E60364" w:rsidTr="002371C4">
        <w:trPr>
          <w:trHeight w:val="6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неполных 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05633C" w:rsidRPr="00E60364" w:rsidTr="002371C4">
        <w:trPr>
          <w:trHeight w:val="963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под опекой, из приёмных 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5633C" w:rsidRPr="00E60364" w:rsidTr="002371C4">
        <w:trPr>
          <w:trHeight w:val="6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05633C" w:rsidRPr="00E60364" w:rsidTr="002371C4">
        <w:trPr>
          <w:trHeight w:val="963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состоящие на учете в отделении полиции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633C" w:rsidRPr="00E60364" w:rsidTr="002371C4">
        <w:trPr>
          <w:trHeight w:val="664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относящиеся к группе риска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2371C4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5633C" w:rsidRPr="00E60364" w:rsidTr="002371C4">
        <w:trPr>
          <w:trHeight w:val="6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3C" w:rsidRPr="00AE0FA6" w:rsidRDefault="0005633C" w:rsidP="002371C4">
            <w:pPr>
              <w:spacing w:before="166"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неблагополучных семей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FA6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3C" w:rsidRPr="00AE0FA6" w:rsidRDefault="0005633C" w:rsidP="002371C4">
            <w:pPr>
              <w:spacing w:before="166" w:after="16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2371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33C" w:rsidRPr="007C0D97" w:rsidTr="002371C4">
        <w:trPr>
          <w:trHeight w:val="17"/>
        </w:trPr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633C" w:rsidRPr="007C0D97" w:rsidRDefault="0005633C" w:rsidP="00237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356B" w:rsidRDefault="00D3356B" w:rsidP="00B402E4">
      <w:pPr>
        <w:pStyle w:val="a9"/>
        <w:widowControl w:val="0"/>
        <w:shd w:val="clear" w:color="auto" w:fill="FFFFFF"/>
        <w:tabs>
          <w:tab w:val="left" w:pos="0"/>
          <w:tab w:val="left" w:leader="underscore" w:pos="6571"/>
          <w:tab w:val="left" w:pos="9923"/>
        </w:tabs>
        <w:autoSpaceDE w:val="0"/>
        <w:autoSpaceDN w:val="0"/>
        <w:adjustRightInd w:val="0"/>
        <w:spacing w:after="0"/>
        <w:ind w:left="1080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D3356B" w:rsidRDefault="00D3356B" w:rsidP="00B402E4">
      <w:pPr>
        <w:pStyle w:val="a9"/>
        <w:widowControl w:val="0"/>
        <w:shd w:val="clear" w:color="auto" w:fill="FFFFFF"/>
        <w:tabs>
          <w:tab w:val="left" w:pos="0"/>
          <w:tab w:val="left" w:leader="underscore" w:pos="6571"/>
          <w:tab w:val="left" w:pos="9923"/>
        </w:tabs>
        <w:autoSpaceDE w:val="0"/>
        <w:autoSpaceDN w:val="0"/>
        <w:adjustRightInd w:val="0"/>
        <w:spacing w:after="0"/>
        <w:ind w:left="1080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013D1B" w:rsidRDefault="00013D1B" w:rsidP="00B402E4">
      <w:pPr>
        <w:pStyle w:val="a9"/>
        <w:widowControl w:val="0"/>
        <w:shd w:val="clear" w:color="auto" w:fill="FFFFFF"/>
        <w:tabs>
          <w:tab w:val="left" w:pos="0"/>
          <w:tab w:val="left" w:leader="underscore" w:pos="6571"/>
          <w:tab w:val="left" w:pos="9923"/>
        </w:tabs>
        <w:autoSpaceDE w:val="0"/>
        <w:autoSpaceDN w:val="0"/>
        <w:adjustRightInd w:val="0"/>
        <w:spacing w:after="0"/>
        <w:ind w:left="1080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7D5842">
        <w:rPr>
          <w:rFonts w:ascii="Times New Roman" w:hAnsi="Times New Roman"/>
          <w:b/>
          <w:spacing w:val="-2"/>
          <w:sz w:val="24"/>
          <w:szCs w:val="24"/>
        </w:rPr>
        <w:t>Материально- техническая база школы.</w:t>
      </w:r>
    </w:p>
    <w:p w:rsidR="00031623" w:rsidRPr="007D5842" w:rsidRDefault="00031623" w:rsidP="00B402E4">
      <w:pPr>
        <w:pStyle w:val="a9"/>
        <w:widowControl w:val="0"/>
        <w:shd w:val="clear" w:color="auto" w:fill="FFFFFF"/>
        <w:tabs>
          <w:tab w:val="left" w:pos="0"/>
          <w:tab w:val="left" w:leader="underscore" w:pos="6571"/>
          <w:tab w:val="left" w:pos="9923"/>
        </w:tabs>
        <w:autoSpaceDE w:val="0"/>
        <w:autoSpaceDN w:val="0"/>
        <w:adjustRightInd w:val="0"/>
        <w:spacing w:after="0"/>
        <w:ind w:left="1080"/>
        <w:contextualSpacing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013D1B" w:rsidRPr="00B8439E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Школа расположена в трех зданиях, общая площадь кото</w:t>
      </w:r>
      <w:r w:rsidR="00B402E4">
        <w:rPr>
          <w:rFonts w:ascii="Times New Roman" w:hAnsi="Times New Roman"/>
          <w:spacing w:val="-3"/>
          <w:sz w:val="24"/>
          <w:szCs w:val="24"/>
        </w:rPr>
        <w:t>рых</w:t>
      </w:r>
      <w:r w:rsidRPr="00B8439E">
        <w:rPr>
          <w:rFonts w:ascii="Times New Roman" w:hAnsi="Times New Roman"/>
          <w:spacing w:val="-3"/>
          <w:sz w:val="24"/>
          <w:szCs w:val="24"/>
        </w:rPr>
        <w:t>: 4108,6кв.м.</w:t>
      </w:r>
    </w:p>
    <w:p w:rsidR="00013D1B" w:rsidRPr="00B8439E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439E">
        <w:rPr>
          <w:rFonts w:ascii="Times New Roman" w:hAnsi="Times New Roman"/>
          <w:spacing w:val="-2"/>
          <w:sz w:val="24"/>
          <w:szCs w:val="24"/>
        </w:rPr>
        <w:t>Актовый зал, совмещенный со столовой; столовая на 100 мест.</w:t>
      </w:r>
    </w:p>
    <w:p w:rsidR="00013D1B" w:rsidRPr="00B8439E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439E">
        <w:rPr>
          <w:rFonts w:ascii="Times New Roman" w:hAnsi="Times New Roman"/>
          <w:sz w:val="24"/>
          <w:szCs w:val="24"/>
        </w:rPr>
        <w:t>Спортивный зал.</w:t>
      </w:r>
    </w:p>
    <w:p w:rsidR="00013D1B" w:rsidRPr="00B8439E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439E">
        <w:rPr>
          <w:rFonts w:ascii="Times New Roman" w:hAnsi="Times New Roman"/>
          <w:sz w:val="24"/>
          <w:szCs w:val="24"/>
        </w:rPr>
        <w:t>Медицинский  кабинет (лицензия).</w:t>
      </w:r>
    </w:p>
    <w:p w:rsidR="00013D1B" w:rsidRPr="00B8439E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439E">
        <w:rPr>
          <w:rFonts w:ascii="Times New Roman" w:hAnsi="Times New Roman"/>
          <w:sz w:val="24"/>
          <w:szCs w:val="24"/>
        </w:rPr>
        <w:t>Кабинет логопеда.</w:t>
      </w:r>
    </w:p>
    <w:p w:rsidR="00013D1B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8439E">
        <w:rPr>
          <w:rFonts w:ascii="Times New Roman" w:hAnsi="Times New Roman"/>
          <w:sz w:val="24"/>
          <w:szCs w:val="24"/>
        </w:rPr>
        <w:t>Кабинет психолога.</w:t>
      </w:r>
    </w:p>
    <w:p w:rsidR="00BA0E49" w:rsidRPr="00B8439E" w:rsidRDefault="00BA0E49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социального педагога</w:t>
      </w:r>
    </w:p>
    <w:p w:rsidR="00013D1B" w:rsidRPr="00D85C7D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C7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85C7D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Pr="00D85C7D">
        <w:rPr>
          <w:rFonts w:ascii="Times New Roman" w:hAnsi="Times New Roman"/>
          <w:color w:val="000000" w:themeColor="text1"/>
          <w:sz w:val="24"/>
          <w:szCs w:val="24"/>
        </w:rPr>
        <w:t xml:space="preserve"> учебный кабинет.</w:t>
      </w:r>
    </w:p>
    <w:p w:rsidR="00013D1B" w:rsidRPr="00D85C7D" w:rsidRDefault="00013D1B" w:rsidP="00013D1B">
      <w:pPr>
        <w:pStyle w:val="a9"/>
        <w:numPr>
          <w:ilvl w:val="0"/>
          <w:numId w:val="3"/>
        </w:numPr>
        <w:spacing w:after="0"/>
        <w:contextualSpacing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D85C7D">
        <w:rPr>
          <w:rFonts w:ascii="Times New Roman" w:hAnsi="Times New Roman"/>
          <w:color w:val="000000" w:themeColor="text1"/>
          <w:sz w:val="24"/>
          <w:szCs w:val="24"/>
        </w:rPr>
        <w:t>Компьютерный класс</w:t>
      </w:r>
    </w:p>
    <w:p w:rsidR="00013D1B" w:rsidRPr="00D85C7D" w:rsidRDefault="00013D1B" w:rsidP="00013D1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85C7D">
        <w:rPr>
          <w:rFonts w:ascii="Times New Roman" w:hAnsi="Times New Roman"/>
          <w:color w:val="000000" w:themeColor="text1"/>
          <w:sz w:val="24"/>
          <w:szCs w:val="24"/>
        </w:rPr>
        <w:t xml:space="preserve">46  компьютеров,  3 интерактивных досок, 11 проекторов, 1 </w:t>
      </w:r>
      <w:proofErr w:type="spellStart"/>
      <w:r w:rsidRPr="00D85C7D">
        <w:rPr>
          <w:rFonts w:ascii="Times New Roman" w:hAnsi="Times New Roman"/>
          <w:color w:val="000000" w:themeColor="text1"/>
          <w:sz w:val="24"/>
          <w:szCs w:val="24"/>
          <w:lang w:val="en-US"/>
        </w:rPr>
        <w:t>mimio</w:t>
      </w:r>
      <w:proofErr w:type="spellEnd"/>
      <w:r w:rsidRPr="00D85C7D">
        <w:rPr>
          <w:rFonts w:ascii="Times New Roman" w:hAnsi="Times New Roman"/>
          <w:color w:val="000000" w:themeColor="text1"/>
          <w:sz w:val="24"/>
          <w:szCs w:val="24"/>
        </w:rPr>
        <w:t>-студия.</w:t>
      </w:r>
    </w:p>
    <w:p w:rsidR="00013D1B" w:rsidRPr="00D85C7D" w:rsidRDefault="00013D1B" w:rsidP="00D85C7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32"/>
          <w:tab w:val="left" w:leader="underscore" w:pos="6562"/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5C7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Библиотека: общий фонд - 7316, из них учебников - 2609. Обеспеченность </w:t>
      </w:r>
      <w:proofErr w:type="gramStart"/>
      <w:r w:rsidRPr="00D85C7D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proofErr w:type="gramEnd"/>
      <w:r w:rsidRPr="00D85C7D">
        <w:rPr>
          <w:rFonts w:ascii="Times New Roman" w:hAnsi="Times New Roman"/>
          <w:color w:val="000000" w:themeColor="text1"/>
          <w:sz w:val="24"/>
          <w:szCs w:val="24"/>
        </w:rPr>
        <w:t xml:space="preserve"> учебниками -100%</w:t>
      </w:r>
    </w:p>
    <w:p w:rsidR="00013D1B" w:rsidRPr="00D85C7D" w:rsidRDefault="00013D1B" w:rsidP="00013D1B">
      <w:pPr>
        <w:pStyle w:val="a8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</w:p>
    <w:p w:rsidR="00013D1B" w:rsidRDefault="00013D1B" w:rsidP="00013D1B">
      <w:pPr>
        <w:pStyle w:val="a8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8000"/>
          <w:kern w:val="24"/>
        </w:rPr>
      </w:pPr>
    </w:p>
    <w:p w:rsidR="00013D1B" w:rsidRDefault="00031623" w:rsidP="00013D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031623" w:rsidRPr="00031623" w:rsidRDefault="00031623" w:rsidP="00013D1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D1B" w:rsidRPr="00671E18" w:rsidRDefault="00013D1B" w:rsidP="00013D1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E18">
        <w:rPr>
          <w:rFonts w:ascii="Times New Roman" w:hAnsi="Times New Roman" w:cs="Times New Roman"/>
          <w:sz w:val="24"/>
          <w:szCs w:val="24"/>
        </w:rPr>
        <w:t xml:space="preserve"> Педагогический коллектив полностью укомплектован педагогическими кадрами.</w:t>
      </w:r>
    </w:p>
    <w:p w:rsidR="00013D1B" w:rsidRPr="00671E18" w:rsidRDefault="00013D1B" w:rsidP="00013D1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E18">
        <w:rPr>
          <w:rFonts w:ascii="Times New Roman" w:hAnsi="Times New Roman" w:cs="Times New Roman"/>
          <w:sz w:val="24"/>
          <w:szCs w:val="24"/>
        </w:rPr>
        <w:t xml:space="preserve"> Процесс обуче</w:t>
      </w:r>
      <w:r w:rsidR="00BA0E49">
        <w:rPr>
          <w:rFonts w:ascii="Times New Roman" w:hAnsi="Times New Roman" w:cs="Times New Roman"/>
          <w:sz w:val="24"/>
          <w:szCs w:val="24"/>
        </w:rPr>
        <w:t>ния и воспитания осуществляют 52</w:t>
      </w:r>
      <w:r w:rsidRPr="00671E18">
        <w:rPr>
          <w:rFonts w:ascii="Times New Roman" w:hAnsi="Times New Roman" w:cs="Times New Roman"/>
          <w:sz w:val="24"/>
          <w:szCs w:val="24"/>
        </w:rPr>
        <w:t xml:space="preserve"> </w:t>
      </w:r>
      <w:r w:rsidR="00BA0E49">
        <w:rPr>
          <w:rFonts w:ascii="Times New Roman" w:hAnsi="Times New Roman" w:cs="Times New Roman"/>
          <w:sz w:val="24"/>
          <w:szCs w:val="24"/>
        </w:rPr>
        <w:t>педагогических работника: 35</w:t>
      </w:r>
      <w:r>
        <w:rPr>
          <w:rFonts w:ascii="Times New Roman" w:hAnsi="Times New Roman" w:cs="Times New Roman"/>
          <w:sz w:val="24"/>
          <w:szCs w:val="24"/>
        </w:rPr>
        <w:t xml:space="preserve">  учител</w:t>
      </w:r>
      <w:r w:rsidR="002371C4">
        <w:rPr>
          <w:rFonts w:ascii="Times New Roman" w:hAnsi="Times New Roman" w:cs="Times New Roman"/>
          <w:sz w:val="24"/>
          <w:szCs w:val="24"/>
        </w:rPr>
        <w:t>ей</w:t>
      </w:r>
      <w:r w:rsidRPr="00671E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12 воспитателей, </w:t>
      </w:r>
      <w:r w:rsidRPr="00671E18">
        <w:rPr>
          <w:rFonts w:ascii="Times New Roman" w:hAnsi="Times New Roman" w:cs="Times New Roman"/>
          <w:sz w:val="24"/>
          <w:szCs w:val="24"/>
        </w:rPr>
        <w:t xml:space="preserve">преподаватель-организатор ОБЖ,  старшая вожатая,  педагог-психолог, </w:t>
      </w:r>
      <w:r>
        <w:rPr>
          <w:rFonts w:ascii="Times New Roman" w:hAnsi="Times New Roman" w:cs="Times New Roman"/>
          <w:sz w:val="24"/>
          <w:szCs w:val="24"/>
        </w:rPr>
        <w:t xml:space="preserve"> учитель-логопед</w:t>
      </w:r>
      <w:r w:rsidR="00BA0E49">
        <w:rPr>
          <w:rFonts w:ascii="Times New Roman" w:hAnsi="Times New Roman" w:cs="Times New Roman"/>
          <w:sz w:val="24"/>
          <w:szCs w:val="24"/>
        </w:rPr>
        <w:t>, социальный педагог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D1B" w:rsidRPr="00671E18" w:rsidRDefault="00013D1B" w:rsidP="0003162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71E18">
        <w:rPr>
          <w:rFonts w:ascii="Times New Roman" w:hAnsi="Times New Roman" w:cs="Times New Roman"/>
          <w:sz w:val="24"/>
          <w:szCs w:val="24"/>
        </w:rPr>
        <w:t xml:space="preserve"> Средний возраст членов педагогического коллектива 5</w:t>
      </w:r>
      <w:r w:rsidR="002371C4">
        <w:rPr>
          <w:rFonts w:ascii="Times New Roman" w:hAnsi="Times New Roman" w:cs="Times New Roman"/>
          <w:sz w:val="24"/>
          <w:szCs w:val="24"/>
        </w:rPr>
        <w:t>6</w:t>
      </w:r>
      <w:r w:rsidRPr="00671E18">
        <w:rPr>
          <w:rFonts w:ascii="Times New Roman" w:hAnsi="Times New Roman" w:cs="Times New Roman"/>
          <w:sz w:val="24"/>
          <w:szCs w:val="24"/>
        </w:rPr>
        <w:t xml:space="preserve">,5 </w:t>
      </w:r>
      <w:r w:rsidRPr="00671E18">
        <w:rPr>
          <w:rFonts w:ascii="Times New Roman" w:hAnsi="Times New Roman" w:cs="Times New Roman"/>
          <w:sz w:val="24"/>
          <w:szCs w:val="24"/>
        </w:rPr>
        <w:sym w:font="Symbol" w:char="F05B"/>
      </w:r>
      <w:r w:rsidRPr="00671E18">
        <w:rPr>
          <w:rFonts w:ascii="Times New Roman" w:hAnsi="Times New Roman" w:cs="Times New Roman"/>
          <w:sz w:val="24"/>
          <w:szCs w:val="24"/>
        </w:rPr>
        <w:t>5</w:t>
      </w:r>
      <w:r w:rsidR="002371C4">
        <w:rPr>
          <w:rFonts w:ascii="Times New Roman" w:hAnsi="Times New Roman" w:cs="Times New Roman"/>
          <w:sz w:val="24"/>
          <w:szCs w:val="24"/>
        </w:rPr>
        <w:t>3</w:t>
      </w:r>
      <w:r w:rsidRPr="00671E18">
        <w:rPr>
          <w:rFonts w:ascii="Times New Roman" w:hAnsi="Times New Roman" w:cs="Times New Roman"/>
          <w:sz w:val="24"/>
          <w:szCs w:val="24"/>
        </w:rPr>
        <w:t xml:space="preserve">,5 </w:t>
      </w:r>
      <w:r w:rsidRPr="00671E18">
        <w:rPr>
          <w:rFonts w:ascii="Times New Roman" w:hAnsi="Times New Roman" w:cs="Times New Roman"/>
          <w:sz w:val="24"/>
          <w:szCs w:val="24"/>
        </w:rPr>
        <w:sym w:font="Symbol" w:char="F05D"/>
      </w:r>
      <w:r w:rsidRPr="00671E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3D1B" w:rsidRPr="00B8439E" w:rsidRDefault="00013D1B" w:rsidP="00013D1B">
      <w:pPr>
        <w:shd w:val="clear" w:color="auto" w:fill="FFFFFF"/>
        <w:spacing w:after="0"/>
        <w:ind w:left="-142" w:right="-142"/>
        <w:rPr>
          <w:rFonts w:ascii="Times New Roman" w:hAnsi="Times New Roman" w:cs="Times New Roman"/>
          <w:sz w:val="24"/>
          <w:szCs w:val="24"/>
        </w:rPr>
      </w:pPr>
      <w:r w:rsidRPr="00671E18">
        <w:rPr>
          <w:rFonts w:ascii="Times New Roman" w:hAnsi="Times New Roman" w:cs="Times New Roman"/>
          <w:sz w:val="24"/>
          <w:szCs w:val="24"/>
        </w:rPr>
        <w:t xml:space="preserve"> 8</w:t>
      </w:r>
      <w:r w:rsidR="002371C4">
        <w:rPr>
          <w:rFonts w:ascii="Times New Roman" w:hAnsi="Times New Roman" w:cs="Times New Roman"/>
          <w:sz w:val="24"/>
          <w:szCs w:val="24"/>
        </w:rPr>
        <w:t>9,7</w:t>
      </w:r>
      <w:r w:rsidRPr="00671E18">
        <w:rPr>
          <w:rFonts w:ascii="Times New Roman" w:hAnsi="Times New Roman" w:cs="Times New Roman"/>
          <w:sz w:val="24"/>
          <w:szCs w:val="24"/>
        </w:rPr>
        <w:t xml:space="preserve">%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1E18">
        <w:rPr>
          <w:rFonts w:ascii="Times New Roman" w:hAnsi="Times New Roman" w:cs="Times New Roman"/>
          <w:sz w:val="24"/>
          <w:szCs w:val="24"/>
        </w:rPr>
        <w:t>с высшим образованием, 1</w:t>
      </w:r>
      <w:r w:rsidR="002371C4">
        <w:rPr>
          <w:rFonts w:ascii="Times New Roman" w:hAnsi="Times New Roman" w:cs="Times New Roman"/>
          <w:sz w:val="24"/>
          <w:szCs w:val="24"/>
        </w:rPr>
        <w:t>0,3</w:t>
      </w:r>
      <w:r w:rsidRPr="00671E18">
        <w:rPr>
          <w:rFonts w:ascii="Times New Roman" w:hAnsi="Times New Roman" w:cs="Times New Roman"/>
          <w:sz w:val="24"/>
          <w:szCs w:val="24"/>
        </w:rPr>
        <w:t>%  - со средним специальным.</w:t>
      </w:r>
      <w:r w:rsidRPr="00671E18">
        <w:rPr>
          <w:rFonts w:ascii="Times New Roman" w:hAnsi="Times New Roman" w:cs="Times New Roman"/>
          <w:spacing w:val="8"/>
          <w:w w:val="97"/>
          <w:sz w:val="24"/>
          <w:szCs w:val="24"/>
        </w:rPr>
        <w:t xml:space="preserve"> </w:t>
      </w:r>
    </w:p>
    <w:p w:rsidR="00013D1B" w:rsidRPr="00031623" w:rsidRDefault="00013D1B" w:rsidP="00031623">
      <w:pPr>
        <w:pStyle w:val="a7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B8439E">
        <w:rPr>
          <w:rFonts w:ascii="Times New Roman" w:hAnsi="Times New Roman" w:cs="Times New Roman"/>
          <w:sz w:val="24"/>
          <w:szCs w:val="24"/>
        </w:rPr>
        <w:t xml:space="preserve">За прошедший год прошли курсовую подготовку </w:t>
      </w:r>
      <w:r w:rsidR="002371C4">
        <w:rPr>
          <w:rFonts w:ascii="Times New Roman" w:hAnsi="Times New Roman" w:cs="Times New Roman"/>
          <w:sz w:val="24"/>
          <w:szCs w:val="24"/>
        </w:rPr>
        <w:t>39</w:t>
      </w:r>
      <w:r w:rsidRPr="00B8439E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Start"/>
      <w:r w:rsidR="002371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371C4">
        <w:rPr>
          <w:rFonts w:ascii="Times New Roman" w:hAnsi="Times New Roman" w:cs="Times New Roman"/>
          <w:sz w:val="24"/>
          <w:szCs w:val="24"/>
        </w:rPr>
        <w:t xml:space="preserve"> переподготовку-5 человек.</w:t>
      </w:r>
      <w:r w:rsidRPr="00B8439E">
        <w:rPr>
          <w:rFonts w:ascii="Times New Roman" w:hAnsi="Times New Roman" w:cs="Times New Roman"/>
          <w:sz w:val="24"/>
          <w:szCs w:val="24"/>
        </w:rPr>
        <w:t>4</w:t>
      </w:r>
      <w:r w:rsidR="002371C4">
        <w:rPr>
          <w:rFonts w:ascii="Times New Roman" w:hAnsi="Times New Roman" w:cs="Times New Roman"/>
          <w:sz w:val="24"/>
          <w:szCs w:val="24"/>
        </w:rPr>
        <w:t>7</w:t>
      </w:r>
      <w:r w:rsidRPr="00B84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</w:t>
      </w:r>
      <w:r w:rsidR="00031623">
        <w:rPr>
          <w:rFonts w:ascii="Times New Roman" w:hAnsi="Times New Roman" w:cs="Times New Roman"/>
          <w:sz w:val="24"/>
          <w:szCs w:val="24"/>
        </w:rPr>
        <w:t xml:space="preserve"> </w:t>
      </w:r>
      <w:r w:rsidRPr="00B8439E">
        <w:rPr>
          <w:rFonts w:ascii="Times New Roman" w:hAnsi="Times New Roman" w:cs="Times New Roman"/>
          <w:sz w:val="24"/>
          <w:szCs w:val="24"/>
        </w:rPr>
        <w:t xml:space="preserve">педагогического коллектива аттестованы, </w:t>
      </w:r>
      <w:r w:rsidR="002371C4">
        <w:rPr>
          <w:rFonts w:ascii="Times New Roman" w:hAnsi="Times New Roman" w:cs="Times New Roman"/>
          <w:sz w:val="24"/>
          <w:szCs w:val="24"/>
        </w:rPr>
        <w:t xml:space="preserve">5 </w:t>
      </w:r>
      <w:r w:rsidRPr="00B8439E">
        <w:rPr>
          <w:rFonts w:ascii="Times New Roman" w:hAnsi="Times New Roman" w:cs="Times New Roman"/>
          <w:sz w:val="24"/>
          <w:szCs w:val="24"/>
        </w:rPr>
        <w:t>человек– на первую, с.з.д.-</w:t>
      </w:r>
      <w:r w:rsidR="002371C4">
        <w:rPr>
          <w:rFonts w:ascii="Times New Roman" w:hAnsi="Times New Roman" w:cs="Times New Roman"/>
          <w:sz w:val="24"/>
          <w:szCs w:val="24"/>
        </w:rPr>
        <w:t>42</w:t>
      </w:r>
      <w:r w:rsidRPr="00B8439E">
        <w:rPr>
          <w:rFonts w:ascii="Times New Roman" w:hAnsi="Times New Roman" w:cs="Times New Roman"/>
          <w:sz w:val="24"/>
          <w:szCs w:val="24"/>
        </w:rPr>
        <w:t xml:space="preserve">, не аттестовано- </w:t>
      </w:r>
      <w:r w:rsidR="002371C4">
        <w:rPr>
          <w:rFonts w:ascii="Times New Roman" w:hAnsi="Times New Roman" w:cs="Times New Roman"/>
          <w:sz w:val="24"/>
          <w:szCs w:val="24"/>
        </w:rPr>
        <w:t>5</w:t>
      </w:r>
      <w:r w:rsidRPr="00B8439E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013D1B" w:rsidRDefault="00013D1B" w:rsidP="00013D1B">
      <w:pPr>
        <w:pStyle w:val="a8"/>
        <w:spacing w:before="0" w:beforeAutospacing="0" w:after="0" w:afterAutospacing="0"/>
        <w:textAlignment w:val="baseline"/>
      </w:pPr>
    </w:p>
    <w:p w:rsidR="00013D1B" w:rsidRPr="00031623" w:rsidRDefault="00031623" w:rsidP="00031623">
      <w:pPr>
        <w:pStyle w:val="a8"/>
        <w:spacing w:before="0" w:beforeAutospacing="0" w:after="0" w:afterAutospacing="0"/>
        <w:jc w:val="center"/>
        <w:textAlignment w:val="baseline"/>
        <w:rPr>
          <w:b/>
        </w:rPr>
      </w:pPr>
      <w:r w:rsidRPr="00031623">
        <w:rPr>
          <w:b/>
        </w:rPr>
        <w:t>Режим обучения и учебный план школы</w:t>
      </w:r>
    </w:p>
    <w:p w:rsidR="00013D1B" w:rsidRPr="00031623" w:rsidRDefault="00013D1B" w:rsidP="00031623">
      <w:pPr>
        <w:pStyle w:val="a9"/>
        <w:numPr>
          <w:ilvl w:val="0"/>
          <w:numId w:val="12"/>
        </w:numPr>
        <w:shd w:val="clear" w:color="auto" w:fill="FFFFFF" w:themeFill="background1"/>
        <w:spacing w:before="240" w:after="240" w:line="305" w:lineRule="atLeast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1623">
        <w:rPr>
          <w:rFonts w:ascii="Times New Roman" w:hAnsi="Times New Roman"/>
          <w:sz w:val="24"/>
          <w:szCs w:val="24"/>
        </w:rPr>
        <w:t>На 1 сентябр</w:t>
      </w:r>
      <w:r w:rsidR="005E3A77">
        <w:rPr>
          <w:rFonts w:ascii="Times New Roman" w:hAnsi="Times New Roman"/>
          <w:sz w:val="24"/>
          <w:szCs w:val="24"/>
        </w:rPr>
        <w:t>я 201</w:t>
      </w:r>
      <w:r w:rsidR="002371C4">
        <w:rPr>
          <w:rFonts w:ascii="Times New Roman" w:hAnsi="Times New Roman"/>
          <w:sz w:val="24"/>
          <w:szCs w:val="24"/>
        </w:rPr>
        <w:t>7</w:t>
      </w:r>
      <w:r w:rsidRPr="00031623">
        <w:rPr>
          <w:rFonts w:ascii="Times New Roman" w:hAnsi="Times New Roman"/>
          <w:sz w:val="24"/>
          <w:szCs w:val="24"/>
        </w:rPr>
        <w:t>года в школе работало 6 дошкольных групп (140 детей) – 5-дневная</w:t>
      </w:r>
      <w:r w:rsidR="005E3A77">
        <w:rPr>
          <w:rFonts w:ascii="Times New Roman" w:hAnsi="Times New Roman"/>
          <w:sz w:val="24"/>
          <w:szCs w:val="24"/>
        </w:rPr>
        <w:t xml:space="preserve"> рабочая неделя, было открыто 2</w:t>
      </w:r>
      <w:r w:rsidR="002371C4">
        <w:rPr>
          <w:rFonts w:ascii="Times New Roman" w:hAnsi="Times New Roman"/>
          <w:sz w:val="24"/>
          <w:szCs w:val="24"/>
        </w:rPr>
        <w:t>0</w:t>
      </w:r>
      <w:r w:rsidR="005E3A77">
        <w:rPr>
          <w:rFonts w:ascii="Times New Roman" w:hAnsi="Times New Roman"/>
          <w:sz w:val="24"/>
          <w:szCs w:val="24"/>
        </w:rPr>
        <w:t xml:space="preserve"> класс</w:t>
      </w:r>
      <w:r w:rsidR="002371C4">
        <w:rPr>
          <w:rFonts w:ascii="Times New Roman" w:hAnsi="Times New Roman"/>
          <w:sz w:val="24"/>
          <w:szCs w:val="24"/>
        </w:rPr>
        <w:t>ов</w:t>
      </w:r>
      <w:r w:rsidR="005E3A77">
        <w:rPr>
          <w:rFonts w:ascii="Times New Roman" w:hAnsi="Times New Roman"/>
          <w:sz w:val="24"/>
          <w:szCs w:val="24"/>
        </w:rPr>
        <w:t>-комплект</w:t>
      </w:r>
      <w:r w:rsidR="002371C4">
        <w:rPr>
          <w:rFonts w:ascii="Times New Roman" w:hAnsi="Times New Roman"/>
          <w:sz w:val="24"/>
          <w:szCs w:val="24"/>
        </w:rPr>
        <w:t>ов</w:t>
      </w:r>
      <w:r w:rsidRPr="00031623">
        <w:rPr>
          <w:rFonts w:ascii="Times New Roman" w:hAnsi="Times New Roman"/>
          <w:sz w:val="24"/>
          <w:szCs w:val="24"/>
        </w:rPr>
        <w:t xml:space="preserve"> (3</w:t>
      </w:r>
      <w:r w:rsidR="005E3A77">
        <w:rPr>
          <w:rFonts w:ascii="Times New Roman" w:hAnsi="Times New Roman"/>
          <w:sz w:val="24"/>
          <w:szCs w:val="24"/>
        </w:rPr>
        <w:t>5</w:t>
      </w:r>
      <w:r w:rsidR="002371C4">
        <w:rPr>
          <w:rFonts w:ascii="Times New Roman" w:hAnsi="Times New Roman"/>
          <w:sz w:val="24"/>
          <w:szCs w:val="24"/>
        </w:rPr>
        <w:t>9</w:t>
      </w:r>
      <w:r w:rsidRPr="00031623">
        <w:rPr>
          <w:rFonts w:ascii="Times New Roman" w:hAnsi="Times New Roman"/>
          <w:sz w:val="24"/>
          <w:szCs w:val="24"/>
        </w:rPr>
        <w:t xml:space="preserve"> обучающихся) и 2 группы продленного дня (50 человек). Школа работала  по 6-дневной рабочей неделе в 2 смены. </w:t>
      </w:r>
    </w:p>
    <w:p w:rsidR="00013D1B" w:rsidRPr="00B4742B" w:rsidRDefault="00013D1B" w:rsidP="00013D1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42B">
        <w:rPr>
          <w:rFonts w:ascii="Times New Roman" w:hAnsi="Times New Roman" w:cs="Times New Roman"/>
          <w:sz w:val="24"/>
          <w:szCs w:val="24"/>
        </w:rPr>
        <w:t>Учебный проце</w:t>
      </w:r>
      <w:proofErr w:type="gramStart"/>
      <w:r w:rsidRPr="00B4742B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B4742B">
        <w:rPr>
          <w:rFonts w:ascii="Times New Roman" w:hAnsi="Times New Roman" w:cs="Times New Roman"/>
          <w:sz w:val="24"/>
          <w:szCs w:val="24"/>
        </w:rPr>
        <w:t xml:space="preserve">оился в соответствии с учебным планом и требованиями </w:t>
      </w:r>
      <w:proofErr w:type="spellStart"/>
      <w:r w:rsidRPr="00B4742B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B4742B">
        <w:rPr>
          <w:rFonts w:ascii="Times New Roman" w:hAnsi="Times New Roman" w:cs="Times New Roman"/>
          <w:sz w:val="24"/>
          <w:szCs w:val="24"/>
        </w:rPr>
        <w:t>.</w:t>
      </w:r>
      <w:r w:rsidRPr="00B4742B">
        <w:rPr>
          <w:rStyle w:val="a5"/>
          <w:b w:val="0"/>
          <w:color w:val="FF0000"/>
          <w:sz w:val="24"/>
          <w:szCs w:val="24"/>
        </w:rPr>
        <w:t xml:space="preserve"> </w:t>
      </w:r>
      <w:r w:rsidR="00B61ADC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 w:rsidR="00B61ADC" w:rsidRPr="00B61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t>состо</w:t>
      </w:r>
      <w:r w:rsidR="00B61AD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t xml:space="preserve">т    из двух частей – обязательной части  и части,  формируемой  участниками  образовательного процесса. </w:t>
      </w:r>
    </w:p>
    <w:p w:rsidR="00013D1B" w:rsidRPr="00B4742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B4742B">
        <w:rPr>
          <w:rFonts w:ascii="Times New Roman" w:eastAsia="Times New Roman" w:hAnsi="Times New Roman" w:cs="Times New Roman"/>
          <w:sz w:val="24"/>
          <w:szCs w:val="24"/>
        </w:rPr>
        <w:t>Обязательные предметные области учебного плана: филология, математика и информатика, обществознание и естествознание (окружающий мир),  искусство, технология, физическая культура.</w:t>
      </w:r>
    </w:p>
    <w:p w:rsidR="00013D1B" w:rsidRPr="00B4742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B4742B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013D1B" w:rsidRPr="00B4742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B4742B">
        <w:rPr>
          <w:rFonts w:ascii="Times New Roman" w:eastAsia="Times New Roman" w:hAnsi="Times New Roman" w:cs="Times New Roman"/>
          <w:sz w:val="24"/>
          <w:szCs w:val="24"/>
        </w:rPr>
        <w:t>- формирование гражданской идентичности;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br/>
        <w:t>- приобщение к общекультурным и национальным ценностям, информационным технологиям;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br/>
        <w:t>- формирование готовности к продолжению образования на последующих ступенях основного общего образования;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br/>
        <w:t>- формирование здорового образа жизни, элементарных правил поведения в экстремальных ситуациях;</w:t>
      </w:r>
      <w:r w:rsidRPr="00B4742B">
        <w:rPr>
          <w:rFonts w:ascii="Times New Roman" w:eastAsia="Times New Roman" w:hAnsi="Times New Roman" w:cs="Times New Roman"/>
          <w:sz w:val="24"/>
          <w:szCs w:val="24"/>
        </w:rPr>
        <w:br/>
        <w:t>- личностное развитие обучающегося в соответствии с его индивидуальностью.</w:t>
      </w:r>
    </w:p>
    <w:p w:rsidR="00013D1B" w:rsidRPr="00B4742B" w:rsidRDefault="00013D1B" w:rsidP="00013D1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42B">
        <w:rPr>
          <w:rFonts w:ascii="Times New Roman" w:eastAsia="Times New Roman" w:hAnsi="Times New Roman" w:cs="Times New Roman"/>
          <w:sz w:val="24"/>
          <w:szCs w:val="24"/>
        </w:rPr>
        <w:t>В целом учебный план также учитывает и специфику используемых в образовательном процессе учебников,  входящих   в федеральные перечни учебников,  рекомендованных  (допущенных) к использованию  в образовательном процессе в образовательных учреждениях,    реализующих образовательные программы  общего образования и имеющих  государственную аккредитацию.</w:t>
      </w:r>
    </w:p>
    <w:p w:rsidR="00013D1B" w:rsidRPr="005E3A77" w:rsidRDefault="00013D1B" w:rsidP="00013D1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lastRenderedPageBreak/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013D1B" w:rsidRPr="005E3A7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Обучение в первых классах в соответствии с </w:t>
      </w:r>
      <w:proofErr w:type="spellStart"/>
      <w:r w:rsidRPr="005E3A7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 2.4.2. 2821 – 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обучении.</w:t>
      </w:r>
    </w:p>
    <w:p w:rsidR="00013D1B" w:rsidRPr="005E3A77" w:rsidRDefault="00013D1B" w:rsidP="00013D1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недельная нагрузка распределяется равномерно в течение учебной недели, при этом объем максимальной допустимой нагрузки в течение дня не должен превышать для обучающихся 1-х классов 4 уроков и 1 день в неделю – не более 5 уроков, за счет урока физической культуры. Обучение проводится без балльного оценивания знаний обучающихся и домашних заданий. </w:t>
      </w:r>
    </w:p>
    <w:p w:rsidR="00013D1B" w:rsidRPr="005E3A7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t>Объём максимальной допустимой нагрузки  в течения дня  для обучающихся  2  - 4 классов  - не более 5 уроков,   и один раз в неделю  6 уроков за счет урока  физической  культуры при 6-ти дневной учебной неделе.</w:t>
      </w:r>
    </w:p>
    <w:p w:rsidR="00013D1B" w:rsidRPr="005E3A7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A77">
        <w:rPr>
          <w:rFonts w:ascii="Times New Roman" w:eastAsia="Times New Roman" w:hAnsi="Times New Roman" w:cs="Times New Roman"/>
          <w:sz w:val="24"/>
          <w:szCs w:val="24"/>
        </w:rPr>
        <w:t>Обучение в 1-м классе осуществляется с использованием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каждый); во втором полугодии (январь – май) – по 4 урока по 45 минут каждый.</w:t>
      </w:r>
      <w:proofErr w:type="gramEnd"/>
    </w:p>
    <w:p w:rsidR="00013D1B" w:rsidRPr="005E3A7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5E3A7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 2.4.2. 2821 – 10  проводится  в 1-4 классах по  3 урока физической культуры в неделю,  а во 2-х-4-х  классах – по 1 часу информатики и ИКТ, предусмотренных в объеме максимально допустимой недельной нагрузки. </w:t>
      </w:r>
    </w:p>
    <w:p w:rsidR="00013D1B" w:rsidRPr="005E3A77" w:rsidRDefault="00013D1B" w:rsidP="00013D1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z w:val="24"/>
          <w:szCs w:val="24"/>
        </w:rPr>
        <w:t xml:space="preserve">  Согласно Приказу Министерства образования и науки РФ от 26.11.2010 г. № 1241 внеурочная деятельность в 1-х классах вынесена из учебного плана.   Время, отведенное на внеурочную деятельность, составляет 10 часов   в соответствии с ФГОС и не учитывается  при определении максимально допустимой недельной нагрузки. </w:t>
      </w:r>
    </w:p>
    <w:p w:rsidR="00013D1B" w:rsidRPr="00A97D97" w:rsidRDefault="00013D1B" w:rsidP="00013D1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A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 </w:t>
      </w:r>
      <w:r w:rsidRPr="00A97D97">
        <w:rPr>
          <w:rFonts w:ascii="Times New Roman" w:eastAsia="Times New Roman" w:hAnsi="Times New Roman" w:cs="Times New Roman"/>
          <w:spacing w:val="-1"/>
          <w:sz w:val="24"/>
          <w:szCs w:val="24"/>
        </w:rPr>
        <w:t>вторых-четвёртых  классах для организации внеурочной деятельности отводится 10 часов на проведение факультативов.</w:t>
      </w:r>
    </w:p>
    <w:p w:rsidR="00013D1B" w:rsidRPr="00A97D97" w:rsidRDefault="00013D1B" w:rsidP="00013D1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</w:t>
      </w:r>
      <w:r w:rsidRPr="00A97D97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</w:t>
      </w:r>
      <w:r w:rsidRPr="00A97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>организуется по пяти направлениям развития личности: духовно-нравственное, социальное, научно-познавательное (</w:t>
      </w:r>
      <w:proofErr w:type="spellStart"/>
      <w:r w:rsidRPr="00A97D97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A97D97">
        <w:rPr>
          <w:rFonts w:ascii="Times New Roman" w:eastAsia="Times New Roman" w:hAnsi="Times New Roman" w:cs="Times New Roman"/>
          <w:sz w:val="24"/>
          <w:szCs w:val="24"/>
        </w:rPr>
        <w:t>), общекультурное, спортивно-оздоровительное.</w:t>
      </w:r>
    </w:p>
    <w:p w:rsidR="00013D1B" w:rsidRPr="00A97D97" w:rsidRDefault="00013D1B" w:rsidP="00013D1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в таких формах, как экскурсии, кружки, секции, круглые столы, конференции, диспуты, олимпиады, соревнования, поисковые и научные исследования, общественно полезные практики и т. д.</w:t>
      </w:r>
      <w:proofErr w:type="gramEnd"/>
    </w:p>
    <w:p w:rsidR="00013D1B" w:rsidRPr="00A97D97" w:rsidRDefault="00013D1B" w:rsidP="00013D1B">
      <w:pPr>
        <w:tabs>
          <w:tab w:val="left" w:pos="2822"/>
          <w:tab w:val="left" w:pos="5131"/>
          <w:tab w:val="left" w:pos="752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период каникул для продолжения </w:t>
      </w:r>
      <w:r w:rsidRPr="00A97D97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внеурочной деятельности могут использоваться возможности </w:t>
      </w:r>
      <w:r w:rsidRPr="00A97D97">
        <w:rPr>
          <w:rFonts w:ascii="Times New Roman" w:eastAsia="Times New Roman" w:hAnsi="Times New Roman" w:cs="Times New Roman"/>
          <w:sz w:val="24"/>
          <w:szCs w:val="24"/>
          <w:highlight w:val="white"/>
        </w:rPr>
        <w:t>тематических лагерных смен, создаваемых на базе учреждения и</w:t>
      </w:r>
      <w:r w:rsidRPr="00A97D97"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других организаций </w:t>
      </w:r>
      <w:r w:rsidRPr="00A97D97">
        <w:rPr>
          <w:rFonts w:ascii="Times New Roman" w:eastAsia="Times New Roman" w:hAnsi="Times New Roman" w:cs="Times New Roman"/>
          <w:sz w:val="24"/>
          <w:szCs w:val="24"/>
          <w:highlight w:val="white"/>
        </w:rPr>
        <w:t>отдыха детей и их оздоровления</w:t>
      </w:r>
      <w:r w:rsidRPr="00A97D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013D1B" w:rsidRPr="00A97D97" w:rsidRDefault="00013D1B" w:rsidP="00013D1B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в 1 классе – 33 недели, во 2  - 4 классах  – не менее 34 недель.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lastRenderedPageBreak/>
        <w:t> Реализация учебного плана  1-х  - 4-х классов  обеспечена  наличием  педагогических кадров  соответствующей  квалификации.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>. Учебный план основного общего и основного среднего образования определяет: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- перечень учебных предметов  федерального компонента государственного стандарта общего образования  и регионального компонента, обязательных к изучению всеми обучающимися школы;</w:t>
      </w:r>
    </w:p>
    <w:p w:rsidR="00013D1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- минимальный объём  годовой аудиторной учебной нагрузки по всем классам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аудиторных часов  в неделю не менее: 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27 часов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28 часов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30 часов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31 час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26 часов</w:t>
            </w:r>
          </w:p>
        </w:tc>
      </w:tr>
      <w:tr w:rsidR="00AA6A50" w:rsidTr="00D02915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26 часов</w:t>
            </w:r>
          </w:p>
        </w:tc>
      </w:tr>
    </w:tbl>
    <w:p w:rsidR="00D02915" w:rsidRPr="00A97D97" w:rsidRDefault="00D02915" w:rsidP="00013D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D1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объём годовой аудиторной  нагрузки  увеличен  в5-11 </w:t>
      </w: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за счет часов  Компонента образовательной организации, но не превышает  предельно допустимую годовую  аудиторную учебную нагрузку  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аудиторных часов  в неделю: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35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аудиторных часов  в неделю:</w:t>
            </w:r>
          </w:p>
        </w:tc>
      </w:tr>
    </w:tbl>
    <w:p w:rsidR="00AA6A50" w:rsidRPr="00A97D97" w:rsidRDefault="00AA6A50" w:rsidP="00013D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3D1B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-  предельно   допустимую  годовую аудиторную  учебную нагрузку </w:t>
      </w: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по всем классам, при этом расчётная предельно допустимая   недельная аудиторная  учебная нагрузка обучающихся не превышает: 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аудиторной</w:t>
            </w:r>
            <w:proofErr w:type="gramEnd"/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 в неделю не более: 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33 часа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35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37 часов</w:t>
            </w:r>
          </w:p>
        </w:tc>
      </w:tr>
      <w:tr w:rsidR="00AA6A50" w:rsidTr="00AA6A50">
        <w:tc>
          <w:tcPr>
            <w:tcW w:w="4785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4786" w:type="dxa"/>
          </w:tcPr>
          <w:p w:rsidR="00AA6A50" w:rsidRPr="00A97D97" w:rsidRDefault="00AA6A50" w:rsidP="002371C4">
            <w:pPr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97">
              <w:rPr>
                <w:rFonts w:ascii="Times New Roman" w:eastAsia="Times New Roman" w:hAnsi="Times New Roman" w:cs="Times New Roman"/>
                <w:sz w:val="24"/>
                <w:szCs w:val="24"/>
              </w:rPr>
              <w:t>37 часов</w:t>
            </w:r>
          </w:p>
        </w:tc>
      </w:tr>
    </w:tbl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lastRenderedPageBreak/>
        <w:t>- учебное время, отводимое на освоение федерального компонента государственного стандарта общего образования и регионального  компонента по каждому учебному  предмету в каждом классе,  при этом количество часов, определенное на изучение  каждого учебного предмета, соответствует количество часов, предусмотренному, Примерным учебным планом на изучение этих предметов;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- учебное время,  отводимое   на освоение Компонента  образовательной организации (вариативной части) по классам, при этом   объём учебного времени Компонента образовательной организации является расчетной единицы и составляет разность между значениями предельно  допустимой  годовой аудиторной  учебной нагрузки  и минимального объёма годовой учебной нагрузки.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ab/>
        <w:t>Показатели объёма учебной нагрузки рассчитаны  на 34 учебной недели, что регламентируется Уставом школы.</w:t>
      </w:r>
    </w:p>
    <w:p w:rsidR="00013D1B" w:rsidRPr="00A97D97" w:rsidRDefault="00013D1B" w:rsidP="00013D1B">
      <w:pPr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. Структура учебного плана состоит из </w:t>
      </w: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двух  разделов</w:t>
      </w:r>
      <w:proofErr w:type="gramEnd"/>
      <w:r w:rsidRPr="00A97D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3D1B" w:rsidRPr="00A97D97" w:rsidRDefault="00013D1B" w:rsidP="00013D1B">
      <w:pPr>
        <w:pStyle w:val="a9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97D97">
        <w:rPr>
          <w:rFonts w:ascii="Times New Roman" w:hAnsi="Times New Roman"/>
          <w:sz w:val="24"/>
          <w:szCs w:val="24"/>
        </w:rPr>
        <w:t>Инвариантная часть;</w:t>
      </w:r>
    </w:p>
    <w:p w:rsidR="00013D1B" w:rsidRPr="00A97D97" w:rsidRDefault="005E3A77" w:rsidP="00013D1B">
      <w:pPr>
        <w:pStyle w:val="a9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proofErr w:type="gramStart"/>
      <w:r w:rsidRPr="00A97D97">
        <w:rPr>
          <w:rFonts w:ascii="Times New Roman" w:hAnsi="Times New Roman"/>
          <w:sz w:val="24"/>
          <w:szCs w:val="24"/>
        </w:rPr>
        <w:t>Часть</w:t>
      </w:r>
      <w:proofErr w:type="gramEnd"/>
      <w:r w:rsidRPr="00A97D97">
        <w:rPr>
          <w:rFonts w:ascii="Times New Roman" w:hAnsi="Times New Roman"/>
          <w:sz w:val="24"/>
          <w:szCs w:val="24"/>
        </w:rPr>
        <w:t xml:space="preserve"> формируемая участниками образовательного процесса</w:t>
      </w:r>
      <w:r w:rsidR="00013D1B" w:rsidRPr="00A97D97">
        <w:rPr>
          <w:rFonts w:ascii="Times New Roman" w:hAnsi="Times New Roman"/>
          <w:sz w:val="24"/>
          <w:szCs w:val="24"/>
        </w:rPr>
        <w:t>.</w:t>
      </w:r>
    </w:p>
    <w:p w:rsidR="00013D1B" w:rsidRPr="00A97D97" w:rsidRDefault="00013D1B" w:rsidP="00013D1B">
      <w:pPr>
        <w:pStyle w:val="a9"/>
        <w:rPr>
          <w:rFonts w:ascii="Times New Roman" w:hAnsi="Times New Roman"/>
          <w:sz w:val="24"/>
          <w:szCs w:val="24"/>
        </w:rPr>
      </w:pPr>
    </w:p>
    <w:p w:rsidR="00013D1B" w:rsidRPr="00A97D97" w:rsidRDefault="00013D1B" w:rsidP="00013D1B">
      <w:pPr>
        <w:pStyle w:val="a9"/>
        <w:rPr>
          <w:rFonts w:ascii="Times New Roman" w:hAnsi="Times New Roman"/>
          <w:sz w:val="24"/>
          <w:szCs w:val="24"/>
        </w:rPr>
      </w:pPr>
      <w:r w:rsidRPr="00A97D97">
        <w:rPr>
          <w:rFonts w:ascii="Times New Roman" w:hAnsi="Times New Roman"/>
          <w:sz w:val="24"/>
          <w:szCs w:val="24"/>
        </w:rPr>
        <w:t>Инвариантная часть учебного плана предусматривает  реализацию учебных программ,  обеспечивающих выполнение  федерального  компонента  в полном объёме,  является обязательным и  включает:</w:t>
      </w:r>
    </w:p>
    <w:p w:rsidR="00013D1B" w:rsidRPr="00A97D97" w:rsidRDefault="00013D1B" w:rsidP="00013D1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- полный перечень  учебных предметов   федерального компонента государственного стандарта общего образования;</w:t>
      </w:r>
    </w:p>
    <w:p w:rsidR="00013D1B" w:rsidRPr="00A97D97" w:rsidRDefault="00013D1B" w:rsidP="00013D1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>- перечень  учебных предметов регионального компонента;</w:t>
      </w:r>
    </w:p>
    <w:p w:rsidR="00013D1B" w:rsidRPr="00A97D97" w:rsidRDefault="00013D1B" w:rsidP="00013D1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- обязательную учебную нагрузку, предусмотренную федеральным компонентом государственного стандарта   общего образования  и региональным компонентом  на изучение каждого учебного предмета в каждом классе. </w:t>
      </w:r>
    </w:p>
    <w:p w:rsidR="00013D1B" w:rsidRPr="00A97D97" w:rsidRDefault="00013D1B" w:rsidP="00031623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97D97" w:rsidRPr="00A97D97">
        <w:rPr>
          <w:rFonts w:ascii="Times New Roman" w:hAnsi="Times New Roman"/>
          <w:sz w:val="24"/>
          <w:szCs w:val="24"/>
        </w:rPr>
        <w:t>часть формируемую участниками образовательного процесса</w:t>
      </w:r>
      <w:r w:rsidR="00A97D97" w:rsidRPr="00A97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>включены дополнительные учебные предметы,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- История родного края в 9 классе – 1 час,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-  ОБЖ в 9 классе – 1 час,</w:t>
      </w:r>
    </w:p>
    <w:p w:rsidR="00013D1B" w:rsidRPr="00A97D97" w:rsidRDefault="005E3A77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-  Информатика в 5-6</w:t>
      </w:r>
      <w:r w:rsidR="00013D1B" w:rsidRPr="00A97D97">
        <w:rPr>
          <w:rFonts w:ascii="Times New Roman" w:eastAsia="Times New Roman" w:hAnsi="Times New Roman" w:cs="Times New Roman"/>
          <w:sz w:val="24"/>
          <w:szCs w:val="24"/>
        </w:rPr>
        <w:t xml:space="preserve"> классах – по 1 часу,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- Экономика в 10 классе – 1 час,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- Право в 11 классе – 1 час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97D97" w:rsidRPr="00A97D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пределенные  основной  образовательной программой школы  для обязательного изучения </w:t>
      </w: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 и не дублирующие  содержание  федерального компонента  государственного стандарта  общего образования и регионального   компонента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A97D97" w:rsidRPr="00A97D97">
        <w:rPr>
          <w:rFonts w:ascii="Times New Roman" w:hAnsi="Times New Roman"/>
          <w:sz w:val="24"/>
          <w:szCs w:val="24"/>
        </w:rPr>
        <w:t xml:space="preserve"> Часть формируемая участниками образовательного процесса</w:t>
      </w:r>
      <w:r w:rsidR="00A97D97" w:rsidRPr="00A97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A97D97" w:rsidRPr="00A97D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основной образовательной программой, с учетом индивидуальных образовательных запросов и </w:t>
      </w:r>
      <w:proofErr w:type="gramStart"/>
      <w:r w:rsidRPr="00A97D9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A97D9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полностью соответствует типу, виду и целям   учебного заведения. 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sz w:val="24"/>
          <w:szCs w:val="24"/>
        </w:rPr>
        <w:lastRenderedPageBreak/>
        <w:t>Часы   школьного компонента   используются  в  полном  объёме на организацию и проведение  факультативов, элективных курсов, модулей и спецкурсов: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bCs/>
          <w:sz w:val="24"/>
          <w:szCs w:val="24"/>
        </w:rPr>
        <w:t>Основная школа (2 ступень) – 28 часов</w:t>
      </w:r>
    </w:p>
    <w:p w:rsidR="00013D1B" w:rsidRPr="00A97D97" w:rsidRDefault="00013D1B" w:rsidP="0003162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7D97">
        <w:rPr>
          <w:rFonts w:ascii="Times New Roman" w:eastAsia="Times New Roman" w:hAnsi="Times New Roman" w:cs="Times New Roman"/>
          <w:bCs/>
          <w:sz w:val="24"/>
          <w:szCs w:val="24"/>
        </w:rPr>
        <w:t>Средняя школа (3 ступень) – 24 часа</w:t>
      </w:r>
    </w:p>
    <w:p w:rsidR="00031623" w:rsidRPr="006F12ED" w:rsidRDefault="00031623" w:rsidP="0003162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D1B" w:rsidRPr="006F12ED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6F12ED">
        <w:rPr>
          <w:rFonts w:ascii="Times New Roman" w:eastAsia="Times New Roman" w:hAnsi="Times New Roman" w:cs="Times New Roman"/>
          <w:sz w:val="24"/>
          <w:szCs w:val="24"/>
        </w:rPr>
        <w:t>.Реализация учебного плана учреждения обеспечена:</w:t>
      </w:r>
    </w:p>
    <w:p w:rsidR="00013D1B" w:rsidRPr="006F12ED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</w:rPr>
        <w:t>- наличием педагогических кадров соответствующей квалификации;</w:t>
      </w:r>
    </w:p>
    <w:p w:rsidR="00013D1B" w:rsidRPr="006F12ED" w:rsidRDefault="00013D1B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</w:rPr>
        <w:t>- адекватными программно-методическими комплексами (учебными программами, учебниками, методическими рекомендациями, дидактическими материалами)</w:t>
      </w:r>
    </w:p>
    <w:p w:rsidR="00031623" w:rsidRPr="006F12ED" w:rsidRDefault="00031623" w:rsidP="000316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3D1B" w:rsidRPr="006F12ED" w:rsidRDefault="00013D1B" w:rsidP="0003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2ED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6F12ED">
        <w:rPr>
          <w:rFonts w:ascii="Times New Roman" w:eastAsia="Times New Roman" w:hAnsi="Times New Roman" w:cs="Times New Roman"/>
          <w:sz w:val="24"/>
          <w:szCs w:val="24"/>
        </w:rPr>
        <w:t xml:space="preserve">. Финансирование учебного плана МКОУ «Эльтонская СОШ» осуществляется исходя из предельной </w:t>
      </w:r>
      <w:proofErr w:type="gramStart"/>
      <w:r w:rsidRPr="006F12ED">
        <w:rPr>
          <w:rFonts w:ascii="Times New Roman" w:eastAsia="Times New Roman" w:hAnsi="Times New Roman" w:cs="Times New Roman"/>
          <w:sz w:val="24"/>
          <w:szCs w:val="24"/>
        </w:rPr>
        <w:t>допустимой  годовой</w:t>
      </w:r>
      <w:proofErr w:type="gramEnd"/>
      <w:r w:rsidRPr="006F12ED">
        <w:rPr>
          <w:rFonts w:ascii="Times New Roman" w:eastAsia="Times New Roman" w:hAnsi="Times New Roman" w:cs="Times New Roman"/>
          <w:sz w:val="24"/>
          <w:szCs w:val="24"/>
        </w:rPr>
        <w:t xml:space="preserve"> аудиторной учебной нагрузки  по классам, с учетом часов, необходимых для деления на группы при проведении занятий:</w:t>
      </w:r>
    </w:p>
    <w:p w:rsidR="00013D1B" w:rsidRPr="006F12ED" w:rsidRDefault="00013D1B" w:rsidP="0003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</w:rPr>
        <w:tab/>
        <w:t>- по  иностранному языку;</w:t>
      </w:r>
    </w:p>
    <w:p w:rsidR="00013D1B" w:rsidRPr="006F12ED" w:rsidRDefault="00013D1B" w:rsidP="0003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2ED">
        <w:rPr>
          <w:rFonts w:ascii="Times New Roman" w:eastAsia="Times New Roman" w:hAnsi="Times New Roman" w:cs="Times New Roman"/>
          <w:sz w:val="24"/>
          <w:szCs w:val="24"/>
        </w:rPr>
        <w:tab/>
        <w:t>- по технологии,</w:t>
      </w:r>
    </w:p>
    <w:p w:rsidR="00013D1B" w:rsidRPr="006F12ED" w:rsidRDefault="00013D1B" w:rsidP="0003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12ED">
        <w:rPr>
          <w:rFonts w:ascii="Times New Roman" w:eastAsia="Times New Roman" w:hAnsi="Times New Roman" w:cs="Times New Roman"/>
          <w:sz w:val="24"/>
          <w:szCs w:val="24"/>
        </w:rPr>
        <w:t>наполняемость</w:t>
      </w:r>
      <w:proofErr w:type="gramEnd"/>
      <w:r w:rsidRPr="006F12ED">
        <w:rPr>
          <w:rFonts w:ascii="Times New Roman" w:eastAsia="Times New Roman" w:hAnsi="Times New Roman" w:cs="Times New Roman"/>
          <w:sz w:val="24"/>
          <w:szCs w:val="24"/>
        </w:rPr>
        <w:t xml:space="preserve">  которых   20 и более человек.</w:t>
      </w:r>
    </w:p>
    <w:p w:rsidR="00013D1B" w:rsidRPr="006F12ED" w:rsidRDefault="00013D1B" w:rsidP="00031623">
      <w:pPr>
        <w:pStyle w:val="4"/>
        <w:spacing w:after="0"/>
        <w:rPr>
          <w:sz w:val="24"/>
          <w:szCs w:val="24"/>
        </w:rPr>
      </w:pPr>
    </w:p>
    <w:p w:rsidR="00013D1B" w:rsidRPr="006F12ED" w:rsidRDefault="00013D1B" w:rsidP="00B61ADC">
      <w:pPr>
        <w:pStyle w:val="a9"/>
        <w:widowControl w:val="0"/>
        <w:tabs>
          <w:tab w:val="left" w:pos="0"/>
          <w:tab w:val="left" w:pos="9923"/>
        </w:tabs>
        <w:autoSpaceDE w:val="0"/>
        <w:autoSpaceDN w:val="0"/>
        <w:adjustRightInd w:val="0"/>
        <w:spacing w:after="0"/>
        <w:ind w:left="107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F12ED">
        <w:rPr>
          <w:rFonts w:ascii="Times New Roman" w:hAnsi="Times New Roman"/>
          <w:b/>
          <w:bCs/>
          <w:sz w:val="24"/>
          <w:szCs w:val="24"/>
        </w:rPr>
        <w:t>Результаты и достижения образовательной деятельности</w:t>
      </w:r>
    </w:p>
    <w:p w:rsidR="00B61ADC" w:rsidRPr="006F12ED" w:rsidRDefault="00B61ADC" w:rsidP="00B61ADC">
      <w:pPr>
        <w:pStyle w:val="a9"/>
        <w:widowControl w:val="0"/>
        <w:tabs>
          <w:tab w:val="left" w:pos="0"/>
          <w:tab w:val="left" w:pos="9923"/>
        </w:tabs>
        <w:autoSpaceDE w:val="0"/>
        <w:autoSpaceDN w:val="0"/>
        <w:adjustRightInd w:val="0"/>
        <w:spacing w:after="0"/>
        <w:ind w:left="1070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6F12ED">
        <w:rPr>
          <w:rFonts w:ascii="Times New Roman" w:hAnsi="Times New Roman"/>
          <w:bCs/>
          <w:i/>
          <w:sz w:val="24"/>
          <w:szCs w:val="24"/>
        </w:rPr>
        <w:t xml:space="preserve">Количество обучающихся, имеющих по итогам учебного года отметки «4» и «5» </w:t>
      </w:r>
    </w:p>
    <w:tbl>
      <w:tblPr>
        <w:tblW w:w="790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2"/>
        <w:gridCol w:w="2402"/>
        <w:gridCol w:w="2402"/>
      </w:tblGrid>
      <w:tr w:rsidR="00A93681" w:rsidRPr="000C0772" w:rsidTr="002371C4">
        <w:trPr>
          <w:trHeight w:val="37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681" w:rsidRPr="000C0772" w:rsidRDefault="00A93681" w:rsidP="002371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681" w:rsidRPr="000C0772" w:rsidRDefault="00A93681" w:rsidP="002371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681" w:rsidRPr="000C0772" w:rsidRDefault="00A93681" w:rsidP="002371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hAnsi="Times New Roman"/>
                <w:sz w:val="24"/>
                <w:szCs w:val="24"/>
              </w:rPr>
              <w:t>%  на «4» и «5»</w:t>
            </w:r>
          </w:p>
        </w:tc>
      </w:tr>
      <w:tr w:rsidR="00965B7F" w:rsidRPr="000C0772" w:rsidTr="002371C4">
        <w:trPr>
          <w:trHeight w:val="37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965B7F" w:rsidRPr="000C0772" w:rsidTr="002371C4">
        <w:trPr>
          <w:trHeight w:val="37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A6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965B7F" w:rsidRPr="000C0772" w:rsidTr="002371C4">
        <w:trPr>
          <w:trHeight w:val="376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965B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965B7F" w:rsidP="002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772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B7F" w:rsidRPr="000C0772" w:rsidRDefault="006F2C79" w:rsidP="002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A93681" w:rsidRDefault="00A93681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93681" w:rsidRDefault="00A93681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F12ED">
        <w:rPr>
          <w:rFonts w:ascii="Times New Roman" w:hAnsi="Times New Roman"/>
          <w:i/>
          <w:sz w:val="24"/>
          <w:szCs w:val="24"/>
        </w:rPr>
        <w:t xml:space="preserve">  Результаты</w:t>
      </w:r>
      <w:r w:rsidR="00B61ADC" w:rsidRPr="006F12ED">
        <w:rPr>
          <w:rFonts w:ascii="Times New Roman" w:hAnsi="Times New Roman"/>
          <w:i/>
          <w:sz w:val="24"/>
          <w:szCs w:val="24"/>
        </w:rPr>
        <w:t xml:space="preserve">    ЕГЭ   за три последних года.</w:t>
      </w:r>
    </w:p>
    <w:tbl>
      <w:tblPr>
        <w:tblW w:w="5249" w:type="dxa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8"/>
        <w:gridCol w:w="1320"/>
        <w:gridCol w:w="939"/>
        <w:gridCol w:w="1102"/>
      </w:tblGrid>
      <w:tr w:rsidR="00A93681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165573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93681" w:rsidRPr="00165573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165573" w:rsidRDefault="00A93681" w:rsidP="00965B7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201</w:t>
            </w:r>
            <w:r w:rsidR="00965B7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6557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165573" w:rsidRDefault="00A93681" w:rsidP="00965B7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965B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165573" w:rsidRDefault="00A93681" w:rsidP="00965B7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965B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ind w:left="-105" w:firstLine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ind w:hanging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ind w:hanging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41,2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40,18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33,2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41,2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  <w:tr w:rsidR="00965B7F" w:rsidRPr="00165573" w:rsidTr="002371C4">
        <w:trPr>
          <w:trHeight w:val="1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573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B7F" w:rsidRPr="00165573" w:rsidRDefault="00965B7F" w:rsidP="00A638AE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655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B7F" w:rsidRPr="00165573" w:rsidRDefault="00965B7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93681" w:rsidRDefault="00A93681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97D97" w:rsidRPr="006F12ED" w:rsidRDefault="00A97D97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E1AEB">
        <w:rPr>
          <w:rFonts w:ascii="Times New Roman" w:hAnsi="Times New Roman"/>
          <w:i/>
          <w:sz w:val="24"/>
          <w:szCs w:val="24"/>
        </w:rPr>
        <w:t>Данн</w:t>
      </w:r>
      <w:r w:rsidR="00A93681">
        <w:rPr>
          <w:rFonts w:ascii="Times New Roman" w:hAnsi="Times New Roman"/>
          <w:i/>
          <w:sz w:val="24"/>
          <w:szCs w:val="24"/>
        </w:rPr>
        <w:t>ые о выборе предметов ЕГЭ в 2017</w:t>
      </w:r>
      <w:r w:rsidRPr="00BE1AEB">
        <w:rPr>
          <w:rFonts w:ascii="Times New Roman" w:hAnsi="Times New Roman"/>
          <w:i/>
          <w:sz w:val="24"/>
          <w:szCs w:val="24"/>
        </w:rPr>
        <w:t xml:space="preserve"> году</w:t>
      </w:r>
      <w:r w:rsidR="00B61ADC" w:rsidRPr="00BE1AEB">
        <w:rPr>
          <w:rFonts w:ascii="Times New Roman" w:hAnsi="Times New Roman"/>
          <w:i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6"/>
        <w:gridCol w:w="2244"/>
        <w:gridCol w:w="1984"/>
        <w:gridCol w:w="1946"/>
      </w:tblGrid>
      <w:tr w:rsidR="00A93681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2C79" w:rsidRPr="00BE18CC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BE18CC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 xml:space="preserve">Кол- </w:t>
            </w:r>
            <w:proofErr w:type="gramStart"/>
            <w:r w:rsidRPr="00BE18C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E18CC">
              <w:rPr>
                <w:rFonts w:ascii="Times New Roman" w:hAnsi="Times New Roman"/>
                <w:sz w:val="24"/>
                <w:szCs w:val="24"/>
              </w:rPr>
              <w:t xml:space="preserve"> сдававших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BE18CC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BE18CC">
              <w:rPr>
                <w:rFonts w:ascii="Times New Roman" w:hAnsi="Times New Roman"/>
                <w:sz w:val="24"/>
                <w:szCs w:val="24"/>
              </w:rPr>
              <w:t>сдавших</w:t>
            </w:r>
            <w:proofErr w:type="gram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BE18CC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E18CC">
              <w:rPr>
                <w:rFonts w:ascii="Times New Roman" w:hAnsi="Times New Roman"/>
                <w:sz w:val="24"/>
                <w:szCs w:val="24"/>
              </w:rPr>
              <w:t>наивысш</w:t>
            </w:r>
            <w:proofErr w:type="spellEnd"/>
            <w:r w:rsidRPr="00BE18CC">
              <w:rPr>
                <w:rFonts w:ascii="Times New Roman" w:hAnsi="Times New Roman"/>
                <w:sz w:val="24"/>
                <w:szCs w:val="24"/>
              </w:rPr>
              <w:t>. балл</w:t>
            </w:r>
          </w:p>
        </w:tc>
      </w:tr>
      <w:tr w:rsidR="00A93681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BE18CC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BE18CC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BE18CC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BE18CC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lastRenderedPageBreak/>
              <w:t>Математик</w:t>
            </w:r>
            <w:proofErr w:type="gramStart"/>
            <w:r w:rsidRPr="00BE18C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E18CC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BE18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50 </w:t>
            </w: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</w:t>
            </w:r>
            <w:proofErr w:type="spellEnd"/>
            <w:proofErr w:type="gramEnd"/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18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F2C79" w:rsidRPr="00BE18CC" w:rsidTr="002371C4">
        <w:trPr>
          <w:trHeight w:val="1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C79" w:rsidRPr="00BE18CC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</w:tbl>
    <w:p w:rsidR="002A77CA" w:rsidRDefault="002A77CA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F2C79" w:rsidRDefault="006F2C79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F2C79" w:rsidRDefault="006F2C79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F2C79" w:rsidRDefault="006F2C79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13D1B" w:rsidRDefault="00013D1B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E1AEB">
        <w:rPr>
          <w:rFonts w:ascii="Times New Roman" w:hAnsi="Times New Roman"/>
          <w:i/>
          <w:sz w:val="24"/>
          <w:szCs w:val="24"/>
        </w:rPr>
        <w:t>Результаты ГИА в 9 классах.</w:t>
      </w:r>
    </w:p>
    <w:tbl>
      <w:tblPr>
        <w:tblW w:w="8981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2"/>
        <w:gridCol w:w="762"/>
        <w:gridCol w:w="846"/>
        <w:gridCol w:w="744"/>
        <w:gridCol w:w="798"/>
        <w:gridCol w:w="817"/>
        <w:gridCol w:w="847"/>
        <w:gridCol w:w="722"/>
        <w:gridCol w:w="717"/>
        <w:gridCol w:w="786"/>
      </w:tblGrid>
      <w:tr w:rsidR="00A93681" w:rsidRPr="006C5CBD" w:rsidTr="0088240E">
        <w:trPr>
          <w:trHeight w:val="6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На «2»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A93681" w:rsidRPr="006C5CBD" w:rsidTr="0088240E">
        <w:trPr>
          <w:trHeight w:val="6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0C0772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077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3681" w:rsidRPr="006C5CBD" w:rsidTr="0088240E">
        <w:trPr>
          <w:trHeight w:val="3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6F2C79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27,5</w:t>
            </w:r>
            <w:r w:rsidR="00A93681" w:rsidRPr="00451E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451E7E" w:rsidRDefault="00A93681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1E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41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0C0772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451E7E" w:rsidRDefault="00EE41FF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A93681" w:rsidRPr="00451E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93681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B22A9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EE41FF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93681"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EE41FF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</w:t>
            </w:r>
            <w:r w:rsidR="00A93681"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EE41FF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93681"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A93681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A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6F2C79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F2C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A93681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41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A93681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22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E41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3681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3681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</w:tr>
      <w:tr w:rsidR="006F2C79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FB22A9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2C79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2C79" w:rsidRPr="00FB22A9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8240E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2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6F0228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2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02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6F0228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6F0228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6F0228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6F0228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88240E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D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8240E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D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E41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88240E" w:rsidRPr="006C5CBD" w:rsidTr="0088240E">
        <w:trPr>
          <w:trHeight w:val="3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88240E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D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6F2C79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88240E" w:rsidP="00EE41FF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D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240E" w:rsidRPr="00790DD3" w:rsidRDefault="00EE41FF" w:rsidP="002371C4">
            <w:pPr>
              <w:tabs>
                <w:tab w:val="left" w:pos="0"/>
                <w:tab w:val="left" w:pos="992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93681" w:rsidRDefault="00A93681" w:rsidP="00013D1B">
      <w:pPr>
        <w:tabs>
          <w:tab w:val="left" w:pos="0"/>
          <w:tab w:val="left" w:pos="9923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F944DA" w:rsidRPr="008A1015" w:rsidRDefault="00F944DA" w:rsidP="00F944DA">
      <w:pPr>
        <w:spacing w:before="166" w:after="166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015">
        <w:rPr>
          <w:rFonts w:ascii="Times New Roman" w:eastAsia="Times New Roman" w:hAnsi="Times New Roman" w:cs="Times New Roman"/>
          <w:b/>
          <w:sz w:val="24"/>
          <w:szCs w:val="24"/>
        </w:rPr>
        <w:t>Участие в олимпиадах</w:t>
      </w:r>
    </w:p>
    <w:p w:rsidR="00F944DA" w:rsidRPr="00460586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0586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460586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:rsidR="00F944DA" w:rsidRPr="00460586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4DA" w:rsidRPr="00460586" w:rsidRDefault="00F944DA" w:rsidP="00F94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</w:rPr>
        <w:t>Учащиеся школы приняли участие в школьном этапе всероссийской олимпиады школьников по 1</w:t>
      </w:r>
      <w:r w:rsidR="00EE41FF">
        <w:rPr>
          <w:rFonts w:ascii="Times New Roman" w:hAnsi="Times New Roman" w:cs="Times New Roman"/>
          <w:sz w:val="24"/>
          <w:szCs w:val="24"/>
        </w:rPr>
        <w:t xml:space="preserve">5 </w:t>
      </w:r>
      <w:r w:rsidRPr="00460586">
        <w:rPr>
          <w:rFonts w:ascii="Times New Roman" w:hAnsi="Times New Roman" w:cs="Times New Roman"/>
          <w:sz w:val="24"/>
          <w:szCs w:val="24"/>
        </w:rPr>
        <w:t>предметам из 20 заявленных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460586">
        <w:rPr>
          <w:rFonts w:ascii="Times New Roman" w:hAnsi="Times New Roman" w:cs="Times New Roman"/>
          <w:sz w:val="24"/>
          <w:szCs w:val="24"/>
        </w:rPr>
        <w:t>е принимали участие в олимпиаде по следующим предметам</w:t>
      </w:r>
      <w:proofErr w:type="gramStart"/>
      <w:r w:rsidRPr="00460586">
        <w:rPr>
          <w:rFonts w:ascii="Times New Roman" w:hAnsi="Times New Roman" w:cs="Times New Roman"/>
          <w:sz w:val="24"/>
          <w:szCs w:val="24"/>
        </w:rPr>
        <w:t xml:space="preserve">:, </w:t>
      </w:r>
      <w:proofErr w:type="gramEnd"/>
      <w:r w:rsidRPr="00460586">
        <w:rPr>
          <w:rFonts w:ascii="Times New Roman" w:hAnsi="Times New Roman" w:cs="Times New Roman"/>
          <w:sz w:val="24"/>
          <w:szCs w:val="24"/>
        </w:rPr>
        <w:t>информатика и ИТК, искусство (мировая художественная культура), технология (мальчики).</w:t>
      </w:r>
    </w:p>
    <w:p w:rsidR="00F944DA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</w:rPr>
        <w:t xml:space="preserve">Результаты участия учащихся школы в школьном этапе всероссийской олимпиады; </w:t>
      </w:r>
      <w:r w:rsidR="00EE41FF">
        <w:rPr>
          <w:rFonts w:ascii="Times New Roman" w:hAnsi="Times New Roman" w:cs="Times New Roman"/>
          <w:sz w:val="24"/>
          <w:szCs w:val="24"/>
        </w:rPr>
        <w:t>4</w:t>
      </w:r>
      <w:r w:rsidRPr="00460586">
        <w:rPr>
          <w:rFonts w:ascii="Times New Roman" w:hAnsi="Times New Roman" w:cs="Times New Roman"/>
          <w:sz w:val="24"/>
          <w:szCs w:val="24"/>
        </w:rPr>
        <w:t xml:space="preserve"> – победител</w:t>
      </w:r>
      <w:r w:rsidR="00EE41FF">
        <w:rPr>
          <w:rFonts w:ascii="Times New Roman" w:hAnsi="Times New Roman" w:cs="Times New Roman"/>
          <w:sz w:val="24"/>
          <w:szCs w:val="24"/>
        </w:rPr>
        <w:t>я</w:t>
      </w:r>
      <w:r w:rsidRPr="00460586">
        <w:rPr>
          <w:rFonts w:ascii="Times New Roman" w:hAnsi="Times New Roman" w:cs="Times New Roman"/>
          <w:sz w:val="24"/>
          <w:szCs w:val="24"/>
        </w:rPr>
        <w:t>, 2</w:t>
      </w:r>
      <w:r w:rsidR="00EE41FF">
        <w:rPr>
          <w:rFonts w:ascii="Times New Roman" w:hAnsi="Times New Roman" w:cs="Times New Roman"/>
          <w:sz w:val="24"/>
          <w:szCs w:val="24"/>
        </w:rPr>
        <w:t>6</w:t>
      </w:r>
      <w:r w:rsidRPr="00460586">
        <w:rPr>
          <w:rFonts w:ascii="Times New Roman" w:hAnsi="Times New Roman" w:cs="Times New Roman"/>
          <w:sz w:val="24"/>
          <w:szCs w:val="24"/>
        </w:rPr>
        <w:t xml:space="preserve"> чел.  – призёры.</w:t>
      </w:r>
    </w:p>
    <w:p w:rsidR="00F944DA" w:rsidRPr="00460586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4DA" w:rsidRPr="00460586" w:rsidRDefault="00F944DA" w:rsidP="00F94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586"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F944DA" w:rsidRPr="00460586" w:rsidRDefault="00F944DA" w:rsidP="00F94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</w:rPr>
        <w:t>Получили право принять участие  в муниципальном этапе олимпиады 1</w:t>
      </w:r>
      <w:r w:rsidR="00EE41FF">
        <w:rPr>
          <w:rFonts w:ascii="Times New Roman" w:hAnsi="Times New Roman" w:cs="Times New Roman"/>
          <w:sz w:val="24"/>
          <w:szCs w:val="24"/>
        </w:rPr>
        <w:t>2</w:t>
      </w:r>
      <w:r w:rsidRPr="00460586">
        <w:rPr>
          <w:rFonts w:ascii="Times New Roman" w:hAnsi="Times New Roman" w:cs="Times New Roman"/>
          <w:sz w:val="24"/>
          <w:szCs w:val="24"/>
        </w:rPr>
        <w:t>учащихся, получивших статус победителей  и призёров школьного этапа всероссийской олимпиады школьников.</w:t>
      </w:r>
    </w:p>
    <w:p w:rsidR="00F944DA" w:rsidRPr="00460586" w:rsidRDefault="00F944DA" w:rsidP="00F94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</w:rPr>
        <w:t>Результаты участия в муниципальном этапе всероссийской олимпиады школьников:</w:t>
      </w:r>
    </w:p>
    <w:p w:rsidR="00F944DA" w:rsidRPr="00460586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</w:rPr>
        <w:t xml:space="preserve"> </w:t>
      </w:r>
      <w:r w:rsidRPr="00460586">
        <w:rPr>
          <w:rFonts w:ascii="Times New Roman" w:hAnsi="Times New Roman" w:cs="Times New Roman"/>
          <w:sz w:val="24"/>
          <w:szCs w:val="24"/>
          <w:u w:val="single"/>
        </w:rPr>
        <w:t>победитель</w:t>
      </w:r>
      <w:r w:rsidRPr="00460586">
        <w:rPr>
          <w:rFonts w:ascii="Times New Roman" w:hAnsi="Times New Roman" w:cs="Times New Roman"/>
          <w:sz w:val="24"/>
          <w:szCs w:val="24"/>
        </w:rPr>
        <w:t xml:space="preserve"> – </w:t>
      </w:r>
      <w:r w:rsidR="00EE41FF">
        <w:rPr>
          <w:rFonts w:ascii="Times New Roman" w:hAnsi="Times New Roman" w:cs="Times New Roman"/>
          <w:sz w:val="24"/>
          <w:szCs w:val="24"/>
        </w:rPr>
        <w:t>2</w:t>
      </w:r>
      <w:r w:rsidRPr="0046058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E41FF">
        <w:rPr>
          <w:rFonts w:ascii="Times New Roman" w:hAnsi="Times New Roman" w:cs="Times New Roman"/>
          <w:sz w:val="24"/>
          <w:szCs w:val="24"/>
        </w:rPr>
        <w:t>а</w:t>
      </w:r>
      <w:r w:rsidRPr="00460586">
        <w:rPr>
          <w:rFonts w:ascii="Times New Roman" w:hAnsi="Times New Roman" w:cs="Times New Roman"/>
          <w:sz w:val="24"/>
          <w:szCs w:val="24"/>
        </w:rPr>
        <w:t xml:space="preserve">, предмет </w:t>
      </w:r>
      <w:r w:rsidR="00EE41FF">
        <w:rPr>
          <w:rFonts w:ascii="Times New Roman" w:hAnsi="Times New Roman" w:cs="Times New Roman"/>
          <w:sz w:val="24"/>
          <w:szCs w:val="24"/>
        </w:rPr>
        <w:t>–</w:t>
      </w:r>
      <w:r w:rsidRPr="00460586">
        <w:rPr>
          <w:rFonts w:ascii="Times New Roman" w:hAnsi="Times New Roman" w:cs="Times New Roman"/>
          <w:sz w:val="24"/>
          <w:szCs w:val="24"/>
        </w:rPr>
        <w:t xml:space="preserve"> </w:t>
      </w:r>
      <w:r w:rsidR="00EE41FF">
        <w:rPr>
          <w:rFonts w:ascii="Times New Roman" w:hAnsi="Times New Roman" w:cs="Times New Roman"/>
          <w:sz w:val="24"/>
          <w:szCs w:val="24"/>
        </w:rPr>
        <w:t>литература, технологи</w:t>
      </w:r>
      <w:proofErr w:type="gramStart"/>
      <w:r w:rsidR="00EE41F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E41FF">
        <w:rPr>
          <w:rFonts w:ascii="Times New Roman" w:hAnsi="Times New Roman" w:cs="Times New Roman"/>
          <w:sz w:val="24"/>
          <w:szCs w:val="24"/>
        </w:rPr>
        <w:t>девушки)</w:t>
      </w:r>
    </w:p>
    <w:p w:rsidR="00F944DA" w:rsidRPr="00460586" w:rsidRDefault="00F944DA" w:rsidP="00F94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586">
        <w:rPr>
          <w:rFonts w:ascii="Times New Roman" w:hAnsi="Times New Roman" w:cs="Times New Roman"/>
          <w:sz w:val="24"/>
          <w:szCs w:val="24"/>
          <w:u w:val="single"/>
        </w:rPr>
        <w:t>призёры:</w:t>
      </w:r>
      <w:r w:rsidRPr="00460586">
        <w:rPr>
          <w:rFonts w:ascii="Times New Roman" w:hAnsi="Times New Roman" w:cs="Times New Roman"/>
          <w:sz w:val="24"/>
          <w:szCs w:val="24"/>
        </w:rPr>
        <w:t xml:space="preserve"> 3 человека: предмет- география, </w:t>
      </w:r>
      <w:r w:rsidR="00EE41FF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4DA" w:rsidRDefault="00F944DA" w:rsidP="00F944DA">
      <w:pPr>
        <w:tabs>
          <w:tab w:val="left" w:pos="0"/>
          <w:tab w:val="left" w:pos="420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Учащиеся </w:t>
      </w:r>
      <w:r w:rsidRPr="00075E67">
        <w:rPr>
          <w:rFonts w:ascii="Times New Roman" w:hAnsi="Times New Roman" w:cs="Times New Roman"/>
          <w:sz w:val="24"/>
          <w:szCs w:val="24"/>
        </w:rPr>
        <w:t>школы принимают активное участие в дистанционных олимпиадах. За 201</w:t>
      </w:r>
      <w:r w:rsidR="00EE41FF">
        <w:rPr>
          <w:rFonts w:ascii="Times New Roman" w:hAnsi="Times New Roman" w:cs="Times New Roman"/>
          <w:sz w:val="24"/>
          <w:szCs w:val="24"/>
        </w:rPr>
        <w:t>7</w:t>
      </w:r>
      <w:r w:rsidRPr="00075E67">
        <w:rPr>
          <w:rFonts w:ascii="Times New Roman" w:hAnsi="Times New Roman" w:cs="Times New Roman"/>
          <w:sz w:val="24"/>
          <w:szCs w:val="24"/>
        </w:rPr>
        <w:t>-201</w:t>
      </w:r>
      <w:r w:rsidR="00EE41FF">
        <w:rPr>
          <w:rFonts w:ascii="Times New Roman" w:hAnsi="Times New Roman" w:cs="Times New Roman"/>
          <w:sz w:val="24"/>
          <w:szCs w:val="24"/>
        </w:rPr>
        <w:t>8</w:t>
      </w:r>
      <w:r w:rsidRPr="00075E67">
        <w:rPr>
          <w:rFonts w:ascii="Times New Roman" w:hAnsi="Times New Roman" w:cs="Times New Roman"/>
          <w:sz w:val="24"/>
          <w:szCs w:val="24"/>
        </w:rPr>
        <w:t xml:space="preserve"> учебный год в них приняли участие 1</w:t>
      </w:r>
      <w:r w:rsidR="00EE41FF">
        <w:rPr>
          <w:rFonts w:ascii="Times New Roman" w:hAnsi="Times New Roman" w:cs="Times New Roman"/>
          <w:sz w:val="24"/>
          <w:szCs w:val="24"/>
        </w:rPr>
        <w:t>63</w:t>
      </w:r>
      <w:r w:rsidRPr="00075E67">
        <w:rPr>
          <w:rFonts w:ascii="Times New Roman" w:hAnsi="Times New Roman" w:cs="Times New Roman"/>
          <w:sz w:val="24"/>
          <w:szCs w:val="24"/>
        </w:rPr>
        <w:t xml:space="preserve"> человек. Из них </w:t>
      </w:r>
      <w:r w:rsidR="00EE41FF">
        <w:rPr>
          <w:rFonts w:ascii="Times New Roman" w:hAnsi="Times New Roman" w:cs="Times New Roman"/>
          <w:sz w:val="24"/>
          <w:szCs w:val="24"/>
        </w:rPr>
        <w:t>48</w:t>
      </w:r>
      <w:r w:rsidRPr="00075E67">
        <w:rPr>
          <w:rFonts w:ascii="Times New Roman" w:hAnsi="Times New Roman" w:cs="Times New Roman"/>
          <w:sz w:val="24"/>
          <w:szCs w:val="24"/>
        </w:rPr>
        <w:t xml:space="preserve"> стали призёрами и победителями.</w:t>
      </w:r>
    </w:p>
    <w:p w:rsidR="00F944DA" w:rsidRDefault="00F944DA" w:rsidP="00F944DA">
      <w:pPr>
        <w:tabs>
          <w:tab w:val="left" w:pos="0"/>
          <w:tab w:val="left" w:pos="420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1E0"/>
      </w:tblPr>
      <w:tblGrid>
        <w:gridCol w:w="2524"/>
        <w:gridCol w:w="1365"/>
        <w:gridCol w:w="1895"/>
        <w:gridCol w:w="1412"/>
        <w:gridCol w:w="2175"/>
      </w:tblGrid>
      <w:tr w:rsidR="00A638AE" w:rsidRPr="00E268BA" w:rsidTr="00A638AE">
        <w:tc>
          <w:tcPr>
            <w:tcW w:w="2524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365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</w:tc>
        <w:tc>
          <w:tcPr>
            <w:tcW w:w="160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ФИО учителя, подготовившего учеников</w:t>
            </w:r>
          </w:p>
        </w:tc>
        <w:tc>
          <w:tcPr>
            <w:tcW w:w="141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ФИО учителя, подготовившего учеников</w:t>
            </w:r>
          </w:p>
        </w:tc>
      </w:tr>
      <w:tr w:rsidR="00A638AE" w:rsidRPr="00E268BA" w:rsidTr="00A638AE">
        <w:tc>
          <w:tcPr>
            <w:tcW w:w="2524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365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Джумабаев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 Ж.З.</w:t>
            </w:r>
          </w:p>
        </w:tc>
        <w:tc>
          <w:tcPr>
            <w:tcW w:w="141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Ахтаналиева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Коровина Л.М.</w:t>
            </w:r>
          </w:p>
        </w:tc>
      </w:tr>
      <w:tr w:rsidR="00A638AE" w:rsidRPr="00E268BA" w:rsidTr="00A638AE">
        <w:tc>
          <w:tcPr>
            <w:tcW w:w="2524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Кол-во призёров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Кочергина Т.А.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Морозова С.В.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Иванова О.А.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Кочергина Т.А.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Ахтаналиева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</w:tbl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По результатам 2017-2018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>. г. незначительно выросло кол-во победителей муниципального этапа всероссийской олимпиады, стабильным осталось кол-во призёров, что свидетельствует о том, что учителям необходимо улучшить работу с мотивированными на учёбу учащимися на уроках, предметных факультативах, используя наиболее эффективные приёмы и методы работы.</w:t>
      </w:r>
    </w:p>
    <w:p w:rsidR="00A638AE" w:rsidRPr="00864372" w:rsidRDefault="00A638AE" w:rsidP="00A638AE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638AE" w:rsidRPr="00864372" w:rsidRDefault="00A638AE" w:rsidP="00A638AE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4372">
        <w:rPr>
          <w:rFonts w:ascii="Times New Roman" w:hAnsi="Times New Roman" w:cs="Times New Roman"/>
          <w:i/>
          <w:sz w:val="24"/>
          <w:szCs w:val="24"/>
          <w:u w:val="single"/>
        </w:rPr>
        <w:t>5.Участие учителей и учащихся в конкурсах, конференциях, олимпиадах выше уровня ОУ</w:t>
      </w:r>
    </w:p>
    <w:p w:rsidR="00A638AE" w:rsidRPr="006E3099" w:rsidRDefault="00A638AE" w:rsidP="00A638AE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>. году учащимся и учителям было предложено участие в 24 мероприятиях выше уровня ОУ. Приняли участие в 8 мероприятиях. В 4-ёх мероприятиях учащиеся получили статус «победитель» и «призёр», в 4-х – статус участник; один учитель – статус участник.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828" w:type="dxa"/>
        <w:tblLook w:val="01E0"/>
      </w:tblPr>
      <w:tblGrid>
        <w:gridCol w:w="2127"/>
        <w:gridCol w:w="2376"/>
        <w:gridCol w:w="1842"/>
        <w:gridCol w:w="2060"/>
        <w:gridCol w:w="1423"/>
      </w:tblGrid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1.Экологический марафон «Жизнь в стиле</w:t>
            </w:r>
            <w:proofErr w:type="gram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Уч-ся 7-11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С.В., Кочергина Т.А.</w:t>
            </w: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Сергеенкова О.С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2.Фестиваль «Судьба Земли – наша Судьба»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Годунко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7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Морозова С.В.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Фотоконкурс «Красота и уникальность родного края»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Годунко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7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Кочергина Т.А.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Конкурс проектных работ «Экологические проблемы родного края»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Ажигалиев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5 класс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Мендыгалиев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5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Сергеенкова О.С.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6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школьному краеведению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Мусагалиева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Г., 10 класс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Сатанова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 А., 8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Шулико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Валиева П.И.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4.Ученическая научно-практическая конференция «Земля моя, не устану тобой гордиться»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В., 11 класс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Годунко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7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Шулико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Валиева П.И.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5 .Конкурс сочинений «</w:t>
            </w:r>
            <w:proofErr w:type="gram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село-моя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Бурсулакова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9 класс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6. Конкурс коллективных проектов «Геометрическая ёлка»</w:t>
            </w: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Уч-ся 6-х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Уч-ся 5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Уч-ся 7-х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Уч-ся 8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Ибрашева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  <w:p w:rsidR="00A638AE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  <w:p w:rsidR="00A638AE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З.У</w:t>
            </w:r>
          </w:p>
          <w:p w:rsidR="00A638AE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7.Экологические чтения «Марш природных парков»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Годунко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А., 7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Морозова С.В.</w:t>
            </w: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A638AE" w:rsidRPr="00E268BA" w:rsidTr="00A638AE">
        <w:tc>
          <w:tcPr>
            <w:tcW w:w="2127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8. Неделя Пифагора</w:t>
            </w:r>
          </w:p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2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 w:rsidRPr="00E268B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60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A638AE" w:rsidRPr="00E268BA" w:rsidRDefault="00A638AE" w:rsidP="00A638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68B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Из 32 педагогов (1-11 классы) в конкурсах выше уровня ОУ приняли участие только 8 педагогов, которые являлись руководителями ученических работ: Морозова С.В.-  3 конкурса, Кочергина Т.А – 1 конкурс, Сергеенкова О.С. – 2 конкурса,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Шулико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Г.А. – 2 конкурса, Валиева П.И. – 2 конкурса,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Нургалиева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Х.Б. – 1 конкурс,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Мажитова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З.У. – 1 конкурс,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Ибрашева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Г.З.  – 1 конкурс.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Ионкина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О.В. приняла участие в конкурсе «Неделя  Пифагора» на лучшую методическую разработку.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Учителя, подготовившие учащихся, получивших статус победителей и призёров: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Шулико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Г.А., Морозова С.В., Валиева П.И.,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Мажитова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З.У.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Учащиеся, получившие статус «победитель» и «призёр»: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Годунко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А., 7 класс;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Сатанова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А., 8 класс;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Мусагалиева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Г., 10 класс;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Федченко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В., 11 класс, коллективная работа учащихся 7а класса.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Учителя, подготовившие учащихся, получивших статус «участник»: Кочергина Т.А., Сергеенкова О.С.,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Нургалиева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Х.Б.,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Ибрашева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>Большинство учителей не проявляют желание участвовать в конкурсах.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 w:rsidRPr="00E268BA">
        <w:rPr>
          <w:rFonts w:ascii="Times New Roman" w:hAnsi="Times New Roman" w:cs="Times New Roman"/>
          <w:sz w:val="24"/>
          <w:szCs w:val="24"/>
        </w:rPr>
        <w:t xml:space="preserve">Столь низкая активность учителей в участии в конкурсах выше уровня ОУ </w:t>
      </w:r>
      <w:proofErr w:type="gramStart"/>
      <w:r w:rsidRPr="00E268BA">
        <w:rPr>
          <w:rFonts w:ascii="Times New Roman" w:hAnsi="Times New Roman" w:cs="Times New Roman"/>
          <w:sz w:val="24"/>
          <w:szCs w:val="24"/>
        </w:rPr>
        <w:t>объясняется</w:t>
      </w:r>
      <w:proofErr w:type="gramEnd"/>
      <w:r w:rsidRPr="00E268BA">
        <w:rPr>
          <w:rFonts w:ascii="Times New Roman" w:hAnsi="Times New Roman" w:cs="Times New Roman"/>
          <w:sz w:val="24"/>
          <w:szCs w:val="24"/>
        </w:rPr>
        <w:t xml:space="preserve"> прежде всего нежеланием  работать с учащимися над проектами различного направления, отсутствием заинтересованности в работе такого направления, пассивностью педагогов.</w:t>
      </w: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38AE" w:rsidRPr="00E268BA" w:rsidRDefault="00A638AE" w:rsidP="00A638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2017-2018 учебном году </w:t>
      </w:r>
      <w:r w:rsidRPr="00E268BA">
        <w:rPr>
          <w:rFonts w:ascii="Times New Roman" w:hAnsi="Times New Roman" w:cs="Times New Roman"/>
          <w:sz w:val="24"/>
          <w:szCs w:val="24"/>
        </w:rPr>
        <w:t xml:space="preserve"> в школе учителями начальных  классов и учителем технологии Коровиной Л.М   был подготовлен </w:t>
      </w:r>
      <w:proofErr w:type="spellStart"/>
      <w:r w:rsidRPr="00E268BA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268BA">
        <w:rPr>
          <w:rFonts w:ascii="Times New Roman" w:hAnsi="Times New Roman" w:cs="Times New Roman"/>
          <w:sz w:val="24"/>
          <w:szCs w:val="24"/>
        </w:rPr>
        <w:t xml:space="preserve"> фестиваль творческих проектов по технологии во 2- 4 классах и среди учащихся 8-10 классов.   Совместная работа учителей, родителей, учащихся над  проектами позволила провести этот фестиваль интересно и творчески. В следующем учебном году традицию проведения фестиваля ученических проектов по различным предметным областям  необходимо продолжить.</w:t>
      </w:r>
    </w:p>
    <w:p w:rsidR="00013D1B" w:rsidRPr="00B61ADC" w:rsidRDefault="00013D1B" w:rsidP="00B61AD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1ADC">
        <w:rPr>
          <w:rFonts w:ascii="Times New Roman" w:hAnsi="Times New Roman"/>
          <w:b/>
          <w:sz w:val="24"/>
          <w:szCs w:val="24"/>
        </w:rPr>
        <w:lastRenderedPageBreak/>
        <w:t>Состояние здоровья школьников, меры по его охране и укреплению.</w:t>
      </w:r>
    </w:p>
    <w:p w:rsidR="00013D1B" w:rsidRDefault="00013D1B" w:rsidP="00013D1B">
      <w:pPr>
        <w:pStyle w:val="a9"/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013D1B" w:rsidRPr="00F025B9" w:rsidRDefault="00013D1B" w:rsidP="00013D1B">
      <w:pPr>
        <w:shd w:val="clear" w:color="auto" w:fill="FFFFFF"/>
        <w:spacing w:after="0"/>
        <w:ind w:left="5" w:firstLine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F025B9">
        <w:rPr>
          <w:rFonts w:ascii="Times New Roman" w:hAnsi="Times New Roman"/>
          <w:sz w:val="24"/>
          <w:szCs w:val="24"/>
        </w:rPr>
        <w:t xml:space="preserve">В ОУ созданы условия для соблюдения санитарно-гигиенических </w:t>
      </w:r>
      <w:r w:rsidRPr="00F025B9">
        <w:rPr>
          <w:rFonts w:ascii="Times New Roman" w:hAnsi="Times New Roman"/>
          <w:spacing w:val="-1"/>
          <w:sz w:val="24"/>
          <w:szCs w:val="24"/>
        </w:rPr>
        <w:t xml:space="preserve">требований: проточная холодная вода; </w:t>
      </w:r>
      <w:r w:rsidRPr="00F025B9">
        <w:rPr>
          <w:rFonts w:ascii="Times New Roman" w:hAnsi="Times New Roman"/>
          <w:sz w:val="24"/>
          <w:szCs w:val="24"/>
        </w:rPr>
        <w:t xml:space="preserve">внутренние туалеты и душевые кабины в раздевалках спортзала. В коридорах имеются </w:t>
      </w:r>
      <w:proofErr w:type="spellStart"/>
      <w:r w:rsidRPr="00F025B9">
        <w:rPr>
          <w:rFonts w:ascii="Times New Roman" w:hAnsi="Times New Roman"/>
          <w:sz w:val="24"/>
          <w:szCs w:val="24"/>
        </w:rPr>
        <w:t>кулеры</w:t>
      </w:r>
      <w:proofErr w:type="spellEnd"/>
      <w:r w:rsidRPr="00F025B9">
        <w:rPr>
          <w:rFonts w:ascii="Times New Roman" w:hAnsi="Times New Roman"/>
          <w:sz w:val="24"/>
          <w:szCs w:val="24"/>
        </w:rPr>
        <w:t>, дети пьют очищенную воду.</w:t>
      </w:r>
    </w:p>
    <w:p w:rsidR="00013D1B" w:rsidRDefault="00013D1B" w:rsidP="00013D1B">
      <w:pPr>
        <w:shd w:val="clear" w:color="auto" w:fill="FFFFFF"/>
        <w:spacing w:after="0"/>
        <w:ind w:left="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Оздоровительная инфраструктура школы представлена медицинским кабинетом, спортивным залом, спортивной и игровыми площадками на </w:t>
      </w:r>
      <w:r>
        <w:rPr>
          <w:rFonts w:ascii="Times New Roman" w:hAnsi="Times New Roman"/>
          <w:sz w:val="24"/>
          <w:szCs w:val="24"/>
        </w:rPr>
        <w:t>пришкольном участке.</w:t>
      </w:r>
    </w:p>
    <w:p w:rsidR="00013D1B" w:rsidRDefault="00013D1B" w:rsidP="00013D1B">
      <w:pPr>
        <w:shd w:val="clear" w:color="auto" w:fill="FFFFFF"/>
        <w:spacing w:after="0"/>
        <w:ind w:lef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Немаловажная роль в сохранении и укреплении здоровья учащихся принадлежит вовлечению </w:t>
      </w:r>
      <w:r>
        <w:rPr>
          <w:rFonts w:ascii="Times New Roman" w:hAnsi="Times New Roman"/>
          <w:spacing w:val="-10"/>
          <w:sz w:val="24"/>
          <w:szCs w:val="24"/>
        </w:rPr>
        <w:t xml:space="preserve">их во внеурочную спортивно-оздоровительную деятельность, все учащиеся задействованы в школьных спортивных </w:t>
      </w:r>
      <w:r>
        <w:rPr>
          <w:rFonts w:ascii="Times New Roman" w:hAnsi="Times New Roman"/>
          <w:sz w:val="24"/>
          <w:szCs w:val="24"/>
        </w:rPr>
        <w:t>мероприятиях и районных.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left="19" w:firstLine="6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зал оснащен достаточным количеством спортивного инвентар</w:t>
      </w:r>
      <w:r w:rsidR="006C7E09">
        <w:rPr>
          <w:rFonts w:ascii="Times New Roman" w:hAnsi="Times New Roman"/>
          <w:sz w:val="24"/>
          <w:szCs w:val="24"/>
        </w:rPr>
        <w:t>я и тренажерами. Ежедневно с 16.</w:t>
      </w:r>
      <w:r>
        <w:rPr>
          <w:rFonts w:ascii="Times New Roman" w:hAnsi="Times New Roman"/>
          <w:sz w:val="24"/>
          <w:szCs w:val="24"/>
        </w:rPr>
        <w:t xml:space="preserve">00 ч. проводятся занятия в спортивных секциях. 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оборудован лицензированный медицинский кабинет.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Контроль  состояния здоровья учащихся является основой профилактической и оздоровительной работы в школе.</w:t>
      </w:r>
    </w:p>
    <w:p w:rsidR="00013D1B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left="14" w:firstLine="34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Ежегодно дети осматриваются врачом - педиатром, подростки (юноши и девушки с 15 лет) наблюдаются в поликлинике у подросткового врача с </w:t>
      </w:r>
      <w:r>
        <w:rPr>
          <w:rFonts w:ascii="Times New Roman" w:hAnsi="Times New Roman"/>
          <w:spacing w:val="-1"/>
          <w:sz w:val="24"/>
          <w:szCs w:val="24"/>
        </w:rPr>
        <w:t xml:space="preserve">учетом заболеваемости, степени их физического развития, данных начальных </w:t>
      </w:r>
      <w:r>
        <w:rPr>
          <w:rFonts w:ascii="Times New Roman" w:hAnsi="Times New Roman"/>
          <w:sz w:val="24"/>
          <w:szCs w:val="24"/>
        </w:rPr>
        <w:t xml:space="preserve">исследований, частоты </w:t>
      </w:r>
      <w:r>
        <w:rPr>
          <w:rFonts w:ascii="Times New Roman" w:hAnsi="Times New Roman"/>
          <w:sz w:val="24"/>
          <w:szCs w:val="24"/>
          <w:lang w:val="en-US"/>
        </w:rPr>
        <w:t>DS</w:t>
      </w:r>
      <w:r>
        <w:rPr>
          <w:rFonts w:ascii="Times New Roman" w:hAnsi="Times New Roman"/>
          <w:sz w:val="24"/>
          <w:szCs w:val="24"/>
        </w:rPr>
        <w:t xml:space="preserve">, показаний АД, уровня гемоглобина. Все обследования школьников проводятся в соответствии </w:t>
      </w:r>
      <w:r w:rsidR="006C7E09">
        <w:rPr>
          <w:rFonts w:ascii="Times New Roman" w:hAnsi="Times New Roman"/>
          <w:sz w:val="24"/>
          <w:szCs w:val="24"/>
        </w:rPr>
        <w:t>с графиком</w:t>
      </w:r>
      <w:r>
        <w:rPr>
          <w:rFonts w:ascii="Times New Roman" w:hAnsi="Times New Roman"/>
          <w:sz w:val="24"/>
          <w:szCs w:val="24"/>
        </w:rPr>
        <w:t xml:space="preserve"> осмотра с учетом контингента детей, подлежащих диспансеризации в текущем году.</w:t>
      </w:r>
    </w:p>
    <w:p w:rsidR="002A77CA" w:rsidRDefault="002A77CA" w:rsidP="00AA6A50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hAnsi="Times New Roman"/>
          <w:b/>
          <w:spacing w:val="-3"/>
          <w:sz w:val="24"/>
          <w:szCs w:val="24"/>
        </w:rPr>
      </w:pPr>
    </w:p>
    <w:p w:rsidR="00013D1B" w:rsidRPr="006C7E09" w:rsidRDefault="00013D1B" w:rsidP="006C7E09">
      <w:pPr>
        <w:shd w:val="clear" w:color="auto" w:fill="FFFFFF"/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6C7E09">
        <w:rPr>
          <w:rFonts w:ascii="Times New Roman" w:hAnsi="Times New Roman"/>
          <w:b/>
          <w:spacing w:val="-3"/>
          <w:sz w:val="24"/>
          <w:szCs w:val="24"/>
        </w:rPr>
        <w:t>Организация питания.</w:t>
      </w:r>
    </w:p>
    <w:p w:rsidR="00013D1B" w:rsidRPr="00CB7EE4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left="10" w:firstLine="686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013D1B" w:rsidRPr="00CB7EE4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left="10" w:firstLine="686"/>
        <w:jc w:val="both"/>
        <w:rPr>
          <w:rFonts w:ascii="Times New Roman" w:hAnsi="Times New Roman"/>
          <w:spacing w:val="-3"/>
          <w:sz w:val="24"/>
          <w:szCs w:val="24"/>
        </w:rPr>
      </w:pPr>
      <w:r w:rsidRPr="00CB7EE4">
        <w:rPr>
          <w:rFonts w:ascii="Times New Roman" w:hAnsi="Times New Roman"/>
          <w:spacing w:val="-3"/>
          <w:sz w:val="24"/>
          <w:szCs w:val="24"/>
        </w:rPr>
        <w:t>В школе имеется своя столовая на 100 посадочных мест, дети обеспечиваются полноценным горячим питанием:</w:t>
      </w:r>
    </w:p>
    <w:p w:rsidR="00013D1B" w:rsidRPr="00CB7EE4" w:rsidRDefault="00013D1B" w:rsidP="00013D1B">
      <w:pPr>
        <w:shd w:val="clear" w:color="auto" w:fill="FFFFFF"/>
        <w:tabs>
          <w:tab w:val="left" w:pos="0"/>
          <w:tab w:val="left" w:pos="9923"/>
        </w:tabs>
        <w:spacing w:after="0"/>
        <w:ind w:left="10" w:firstLine="686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3D1B" w:rsidRPr="00CB7EE4" w:rsidRDefault="00013D1B" w:rsidP="00013D1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B7EE4">
        <w:rPr>
          <w:rFonts w:ascii="Times New Roman" w:hAnsi="Times New Roman"/>
          <w:spacing w:val="-1"/>
          <w:sz w:val="24"/>
          <w:szCs w:val="24"/>
        </w:rPr>
        <w:t>2 раза в неделю дети получают мясное блюдо;</w:t>
      </w:r>
    </w:p>
    <w:p w:rsidR="00013D1B" w:rsidRPr="00CB7EE4" w:rsidRDefault="00013D1B" w:rsidP="00013D1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B7EE4">
        <w:rPr>
          <w:rFonts w:ascii="Times New Roman" w:hAnsi="Times New Roman"/>
          <w:sz w:val="24"/>
          <w:szCs w:val="24"/>
        </w:rPr>
        <w:t>2 раза - рыбное блюдо;</w:t>
      </w:r>
    </w:p>
    <w:p w:rsidR="00013D1B" w:rsidRPr="00CB7EE4" w:rsidRDefault="00013D1B" w:rsidP="00013D1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B7EE4">
        <w:rPr>
          <w:rFonts w:ascii="Times New Roman" w:hAnsi="Times New Roman"/>
          <w:sz w:val="24"/>
          <w:szCs w:val="24"/>
        </w:rPr>
        <w:t>2 раза в неделю получают каши;</w:t>
      </w:r>
    </w:p>
    <w:p w:rsidR="00013D1B" w:rsidRPr="00CB7EE4" w:rsidRDefault="006C7E09" w:rsidP="00013D1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фрукты</w:t>
      </w:r>
      <w:r w:rsidR="00013D1B" w:rsidRPr="00CB7EE4">
        <w:rPr>
          <w:rFonts w:ascii="Times New Roman" w:hAnsi="Times New Roman"/>
          <w:sz w:val="24"/>
          <w:szCs w:val="24"/>
        </w:rPr>
        <w:t>, овощные салаты;</w:t>
      </w:r>
    </w:p>
    <w:p w:rsidR="00013D1B" w:rsidRPr="00CB7EE4" w:rsidRDefault="00013D1B" w:rsidP="00013D1B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7EE4">
        <w:rPr>
          <w:rFonts w:ascii="Times New Roman" w:hAnsi="Times New Roman"/>
          <w:sz w:val="24"/>
          <w:szCs w:val="24"/>
        </w:rPr>
        <w:t>чай с добавлением витамина «С» в зимний период, чай с лимоном</w:t>
      </w:r>
    </w:p>
    <w:p w:rsidR="00013D1B" w:rsidRPr="00CB7EE4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EE4">
        <w:rPr>
          <w:rFonts w:ascii="Times New Roman" w:hAnsi="Times New Roman"/>
          <w:sz w:val="24"/>
          <w:szCs w:val="24"/>
        </w:rPr>
        <w:t>Полный перечень блюд, соответствующий меню горячего питания, готовится ежедневно. Каждый день меню проверяется (</w:t>
      </w:r>
      <w:proofErr w:type="spellStart"/>
      <w:r w:rsidRPr="00CB7EE4">
        <w:rPr>
          <w:rFonts w:ascii="Times New Roman" w:hAnsi="Times New Roman"/>
          <w:sz w:val="24"/>
          <w:szCs w:val="24"/>
        </w:rPr>
        <w:t>экспертируется</w:t>
      </w:r>
      <w:proofErr w:type="spellEnd"/>
      <w:r w:rsidRPr="00CB7EE4">
        <w:rPr>
          <w:rFonts w:ascii="Times New Roman" w:hAnsi="Times New Roman"/>
          <w:sz w:val="24"/>
          <w:szCs w:val="24"/>
        </w:rPr>
        <w:t>)  школьной медсестрой.</w:t>
      </w:r>
    </w:p>
    <w:p w:rsidR="00013D1B" w:rsidRPr="00CB7EE4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7EE4">
        <w:rPr>
          <w:rFonts w:ascii="Times New Roman" w:hAnsi="Times New Roman"/>
          <w:sz w:val="24"/>
          <w:szCs w:val="24"/>
        </w:rPr>
        <w:t>Столовая полностью оснащена оборудованием для организации питания детей, установлен фильтр для очистки воды, оборудование пищеблока соответствует требованиям Сан ПИН.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D1B" w:rsidRPr="002770E6" w:rsidRDefault="00BF4A86" w:rsidP="00013D1B">
      <w:pPr>
        <w:pStyle w:val="ac"/>
        <w:keepNext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</w:t>
      </w:r>
      <w:r w:rsidR="00013D1B" w:rsidRPr="002770E6">
        <w:rPr>
          <w:rFonts w:ascii="Times New Roman" w:hAnsi="Times New Roman"/>
          <w:color w:val="auto"/>
          <w:sz w:val="24"/>
          <w:szCs w:val="24"/>
        </w:rPr>
        <w:t xml:space="preserve">  Количество детей охваченных питанием.</w:t>
      </w:r>
    </w:p>
    <w:p w:rsidR="00013D1B" w:rsidRDefault="007F3908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F3908">
        <w:rPr>
          <w:rFonts w:ascii="Times New Roman" w:eastAsia="Times New Roman" w:hAnsi="Times New Roman" w:cs="Times New Roman"/>
          <w:noProof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- 2016г.г. – 318 человек.</w:t>
      </w:r>
    </w:p>
    <w:p w:rsidR="007F3908" w:rsidRDefault="007F3908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2016 – 2017 г.г. – 338 человек.</w:t>
      </w:r>
    </w:p>
    <w:p w:rsidR="007F3908" w:rsidRPr="007F3908" w:rsidRDefault="007F3908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2017 – 2018 г.г. </w:t>
      </w:r>
      <w:r w:rsidR="00897876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344</w:t>
      </w:r>
      <w:r w:rsidR="0089787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человека.</w:t>
      </w:r>
    </w:p>
    <w:p w:rsidR="00013D1B" w:rsidRPr="006C7E09" w:rsidRDefault="00013D1B" w:rsidP="00013D1B">
      <w:pPr>
        <w:tabs>
          <w:tab w:val="left" w:pos="0"/>
          <w:tab w:val="left" w:pos="9923"/>
        </w:tabs>
        <w:spacing w:after="0"/>
        <w:rPr>
          <w:rFonts w:ascii="Times New Roman" w:hAnsi="Times New Roman"/>
          <w:sz w:val="24"/>
          <w:szCs w:val="24"/>
        </w:rPr>
      </w:pPr>
    </w:p>
    <w:p w:rsidR="007F3908" w:rsidRDefault="007F3908" w:rsidP="006C7E09">
      <w:pPr>
        <w:pStyle w:val="1"/>
        <w:tabs>
          <w:tab w:val="left" w:pos="0"/>
          <w:tab w:val="left" w:pos="99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3908" w:rsidRDefault="007F3908" w:rsidP="006C7E09">
      <w:pPr>
        <w:pStyle w:val="1"/>
        <w:tabs>
          <w:tab w:val="left" w:pos="0"/>
          <w:tab w:val="left" w:pos="99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3D1B" w:rsidRPr="006C7E09" w:rsidRDefault="00013D1B" w:rsidP="006C7E09">
      <w:pPr>
        <w:pStyle w:val="1"/>
        <w:tabs>
          <w:tab w:val="left" w:pos="0"/>
          <w:tab w:val="left" w:pos="993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C7E09">
        <w:rPr>
          <w:rFonts w:ascii="Times New Roman" w:hAnsi="Times New Roman"/>
          <w:b/>
          <w:bCs/>
          <w:sz w:val="24"/>
          <w:szCs w:val="24"/>
        </w:rPr>
        <w:lastRenderedPageBreak/>
        <w:t>Обеспечение безопасности</w:t>
      </w:r>
    </w:p>
    <w:p w:rsidR="00013D1B" w:rsidRDefault="006C7E09" w:rsidP="00013D1B">
      <w:pPr>
        <w:widowControl w:val="0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13D1B">
        <w:rPr>
          <w:rFonts w:ascii="Times New Roman" w:hAnsi="Times New Roman"/>
          <w:sz w:val="24"/>
          <w:szCs w:val="24"/>
        </w:rPr>
        <w:t xml:space="preserve">Охрана безопасности в школе осуществляется администрацией школы. Школа оборудована установкой автоматической пожарной сигнализации и системы оповещения. </w:t>
      </w:r>
    </w:p>
    <w:p w:rsidR="00013D1B" w:rsidRDefault="006C7E09" w:rsidP="00013D1B">
      <w:pPr>
        <w:widowControl w:val="0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13D1B">
        <w:rPr>
          <w:rFonts w:ascii="Times New Roman" w:hAnsi="Times New Roman"/>
          <w:sz w:val="24"/>
          <w:szCs w:val="24"/>
        </w:rPr>
        <w:t xml:space="preserve">Имеется </w:t>
      </w:r>
      <w:r w:rsidR="005E3A77">
        <w:rPr>
          <w:rFonts w:ascii="Times New Roman" w:hAnsi="Times New Roman"/>
          <w:sz w:val="24"/>
          <w:szCs w:val="24"/>
        </w:rPr>
        <w:t xml:space="preserve">тревожная кнопка, </w:t>
      </w:r>
      <w:r w:rsidR="00013D1B">
        <w:rPr>
          <w:rFonts w:ascii="Times New Roman" w:hAnsi="Times New Roman"/>
          <w:sz w:val="24"/>
          <w:szCs w:val="24"/>
        </w:rPr>
        <w:t>система цифрового видеонаблюдения,</w:t>
      </w:r>
      <w:r w:rsidR="005E3A77">
        <w:rPr>
          <w:rFonts w:ascii="Times New Roman" w:hAnsi="Times New Roman"/>
          <w:sz w:val="24"/>
          <w:szCs w:val="24"/>
        </w:rPr>
        <w:t xml:space="preserve"> </w:t>
      </w:r>
      <w:r w:rsidR="00013D1B">
        <w:rPr>
          <w:rFonts w:ascii="Times New Roman" w:hAnsi="Times New Roman"/>
          <w:sz w:val="24"/>
          <w:szCs w:val="24"/>
        </w:rPr>
        <w:t>установл</w:t>
      </w:r>
      <w:r>
        <w:rPr>
          <w:rFonts w:ascii="Times New Roman" w:hAnsi="Times New Roman"/>
          <w:sz w:val="24"/>
          <w:szCs w:val="24"/>
        </w:rPr>
        <w:t>ены наружные и внутренние видео</w:t>
      </w:r>
      <w:r w:rsidR="00013D1B">
        <w:rPr>
          <w:rFonts w:ascii="Times New Roman" w:hAnsi="Times New Roman"/>
          <w:sz w:val="24"/>
          <w:szCs w:val="24"/>
        </w:rPr>
        <w:t xml:space="preserve">камеры. </w:t>
      </w:r>
    </w:p>
    <w:p w:rsidR="00013D1B" w:rsidRDefault="006C7E09" w:rsidP="00013D1B">
      <w:pPr>
        <w:widowControl w:val="0"/>
        <w:tabs>
          <w:tab w:val="left" w:pos="0"/>
          <w:tab w:val="left" w:pos="720"/>
          <w:tab w:val="left" w:pos="9923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13D1B">
        <w:rPr>
          <w:rFonts w:ascii="Times New Roman" w:hAnsi="Times New Roman"/>
          <w:sz w:val="24"/>
          <w:szCs w:val="24"/>
        </w:rPr>
        <w:t>За время существования школы не возникло чрезвычайных ситуаций: пожаров, нарушения систем жизнеобеспечения – отопления, водоснабжения, канализации, электроснабжения. Установлено ограждение школьного двора  в соответствии с нормативами для общеобразовательных школ.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техники безопасности регулярно обсуждаются на совещаниях при директоре. 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разработана программа по противодействию терроризму, некоторые должностные обязанности по данной программе возложены на организатора- преподавателя ОБЖ.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фойе школы оформлены стенды: «Уголок безопасности дорожного движения», «Пожарная безопасность», «Первичные средства пожаротушения», «Меры по противодействию терроризму». </w:t>
      </w:r>
    </w:p>
    <w:p w:rsidR="00013D1B" w:rsidRDefault="00013D1B" w:rsidP="00013D1B">
      <w:pPr>
        <w:tabs>
          <w:tab w:val="left" w:pos="0"/>
          <w:tab w:val="left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D1B" w:rsidRPr="006C7E09" w:rsidRDefault="00013D1B" w:rsidP="006C7E0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C7E09">
        <w:rPr>
          <w:rFonts w:ascii="Times New Roman" w:hAnsi="Times New Roman"/>
          <w:b/>
          <w:sz w:val="24"/>
          <w:szCs w:val="24"/>
        </w:rPr>
        <w:t>Основные проблемы и направления развития ОУ.</w:t>
      </w:r>
    </w:p>
    <w:p w:rsidR="00013D1B" w:rsidRDefault="00013D1B" w:rsidP="00013D1B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013D1B" w:rsidRDefault="00013D1B" w:rsidP="00013D1B">
      <w:pPr>
        <w:pStyle w:val="a9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Представленный анализ свидетельствуют о стабильных результатах обучения, оптимальном качественном уровне подготовки выпускников, что во многом объясняется вариативностью содержания образования, применением образовательных технологий, ростом профессионального уровня деятельности, повышением творческой активности не только педагогов, но и учащихся, гуманистическим стилем общения и отношений детей и взрослых.</w:t>
      </w:r>
    </w:p>
    <w:p w:rsidR="00013D1B" w:rsidRDefault="00013D1B" w:rsidP="00013D1B">
      <w:pPr>
        <w:tabs>
          <w:tab w:val="left" w:pos="0"/>
          <w:tab w:val="left" w:pos="142"/>
          <w:tab w:val="left" w:pos="992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наших возможностей (материальная база, методические наработки и кадровые ресурсы) и проблем, возникающих на сегодняшний день, мы планируем работу  по следующим  направлениям: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142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успешную адаптацию детей, приходящих в 1, 5, 10 классы; сохранить физическое и психическое здоровье всех участников образовательного процесса. </w:t>
      </w:r>
    </w:p>
    <w:p w:rsidR="00013D1B" w:rsidRPr="00F025B9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142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комфортные условия</w:t>
      </w:r>
      <w:r w:rsidRPr="00F025B9">
        <w:rPr>
          <w:rFonts w:ascii="Times New Roman" w:hAnsi="Times New Roman"/>
          <w:sz w:val="24"/>
          <w:szCs w:val="24"/>
        </w:rPr>
        <w:t xml:space="preserve"> пребывания  участников образовательного процесса в школе.    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142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нравственный потенциал через традиции школы и воспитательную работу.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качество образования, совершенствовать систему подготовки выпускников школы к  государственной (итоговой) аттестации.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Продолжать реализацию образовательных программ НОО </w:t>
      </w:r>
      <w:proofErr w:type="gramStart"/>
      <w:r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условия, обеспечивающих уровень интеллектуального и профессионального развития педагогов через курсы </w:t>
      </w:r>
      <w:proofErr w:type="spellStart"/>
      <w:r>
        <w:rPr>
          <w:rFonts w:ascii="Times New Roman" w:hAnsi="Times New Roman"/>
          <w:sz w:val="24"/>
          <w:szCs w:val="24"/>
        </w:rPr>
        <w:t>ВГАПКиПРО</w:t>
      </w:r>
      <w:proofErr w:type="spellEnd"/>
      <w:r>
        <w:rPr>
          <w:rFonts w:ascii="Times New Roman" w:hAnsi="Times New Roman"/>
          <w:sz w:val="24"/>
          <w:szCs w:val="24"/>
        </w:rPr>
        <w:t xml:space="preserve"> и дистанционную  модель повышения </w:t>
      </w:r>
      <w:proofErr w:type="gramStart"/>
      <w:r>
        <w:rPr>
          <w:rFonts w:ascii="Times New Roman" w:hAnsi="Times New Roman"/>
          <w:sz w:val="24"/>
          <w:szCs w:val="24"/>
        </w:rPr>
        <w:t>квалификации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и более активное участие педагогов школы в сети педагогических сообществ.  </w:t>
      </w:r>
    </w:p>
    <w:p w:rsidR="00013D1B" w:rsidRPr="00F025B9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систему работы </w:t>
      </w:r>
      <w:proofErr w:type="gramStart"/>
      <w:r>
        <w:rPr>
          <w:rFonts w:ascii="Times New Roman" w:hAnsi="Times New Roman"/>
          <w:sz w:val="24"/>
          <w:szCs w:val="24"/>
        </w:rPr>
        <w:t>с педагогами по повышению мотивации педагогических работников для успешного прохождения аттестации в соответствии с действующим порядком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проведения аттестации, применение современных форм работы с педагогическими кадрами в 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период, таким образом, повысить долю педагогов с высшей и первой квалификационными категориями. 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Увеличить долю победителей и призеров муниципального этапа Всероссийской олимпиады школьников; стимулировать учащихся и педагогов  принимать участие в других  различных  творческих конкурсах и олимпиадах различного уровня.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практику внедрения а</w:t>
      </w:r>
      <w:r w:rsidR="00C53F0E">
        <w:rPr>
          <w:rFonts w:ascii="Times New Roman" w:hAnsi="Times New Roman"/>
          <w:sz w:val="24"/>
          <w:szCs w:val="24"/>
        </w:rPr>
        <w:t>ктивного участия</w:t>
      </w:r>
      <w:r>
        <w:rPr>
          <w:rFonts w:ascii="Times New Roman" w:hAnsi="Times New Roman"/>
          <w:sz w:val="24"/>
          <w:szCs w:val="24"/>
        </w:rPr>
        <w:t xml:space="preserve"> родителей в управлении образовательным учреждением. 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профилактическую работу с учащимися группы «риска» с целью снижения количества учащихся, состоящих на учёте в ПДН,  через совершенствование механизмов социального партнерства.</w:t>
      </w:r>
    </w:p>
    <w:p w:rsidR="00013D1B" w:rsidRDefault="00013D1B" w:rsidP="00013D1B">
      <w:pPr>
        <w:pStyle w:val="a9"/>
        <w:numPr>
          <w:ilvl w:val="0"/>
          <w:numId w:val="10"/>
        </w:numPr>
        <w:tabs>
          <w:tab w:val="left" w:pos="0"/>
          <w:tab w:val="left" w:pos="567"/>
          <w:tab w:val="left" w:pos="9923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повышение материально-технической базы кабинетов.</w:t>
      </w:r>
    </w:p>
    <w:p w:rsidR="00B02989" w:rsidRDefault="00B02989"/>
    <w:sectPr w:rsidR="00B02989" w:rsidSect="0064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4219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FF10C7"/>
    <w:multiLevelType w:val="hybridMultilevel"/>
    <w:tmpl w:val="4CE09960"/>
    <w:lvl w:ilvl="0" w:tplc="D0CC9930">
      <w:start w:val="1"/>
      <w:numFmt w:val="decimal"/>
      <w:lvlText w:val="%1."/>
      <w:lvlJc w:val="left"/>
      <w:pPr>
        <w:ind w:left="1080" w:hanging="360"/>
      </w:pPr>
      <w:rPr>
        <w:b/>
        <w:color w:val="00B050"/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D5881"/>
    <w:multiLevelType w:val="hybridMultilevel"/>
    <w:tmpl w:val="047677D2"/>
    <w:lvl w:ilvl="0" w:tplc="320666D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9271707"/>
    <w:multiLevelType w:val="hybridMultilevel"/>
    <w:tmpl w:val="CFC8CA76"/>
    <w:lvl w:ilvl="0" w:tplc="04FA25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FB0636A"/>
    <w:multiLevelType w:val="hybridMultilevel"/>
    <w:tmpl w:val="B4B0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66D0D"/>
    <w:multiLevelType w:val="hybridMultilevel"/>
    <w:tmpl w:val="ADBCADB4"/>
    <w:lvl w:ilvl="0" w:tplc="4866C79E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E03237"/>
    <w:multiLevelType w:val="multilevel"/>
    <w:tmpl w:val="13AE50B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7">
    <w:nsid w:val="389733B4"/>
    <w:multiLevelType w:val="hybridMultilevel"/>
    <w:tmpl w:val="1F72C32C"/>
    <w:lvl w:ilvl="0" w:tplc="4D18E15A">
      <w:start w:val="8"/>
      <w:numFmt w:val="decimal"/>
      <w:lvlText w:val="%1."/>
      <w:lvlJc w:val="left"/>
      <w:pPr>
        <w:ind w:left="50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B2F78"/>
    <w:multiLevelType w:val="hybridMultilevel"/>
    <w:tmpl w:val="704A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F1997"/>
    <w:multiLevelType w:val="singleLevel"/>
    <w:tmpl w:val="B3BA59D6"/>
    <w:lvl w:ilvl="0">
      <w:start w:val="7"/>
      <w:numFmt w:val="decimal"/>
      <w:lvlText w:val="1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5012258"/>
    <w:multiLevelType w:val="multilevel"/>
    <w:tmpl w:val="13AE50B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1">
    <w:nsid w:val="786639B5"/>
    <w:multiLevelType w:val="hybridMultilevel"/>
    <w:tmpl w:val="064E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E0942"/>
    <w:multiLevelType w:val="hybridMultilevel"/>
    <w:tmpl w:val="095EAB42"/>
    <w:lvl w:ilvl="0" w:tplc="249A8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7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13D1B"/>
    <w:rsid w:val="00013D1B"/>
    <w:rsid w:val="000229C6"/>
    <w:rsid w:val="00031623"/>
    <w:rsid w:val="0005633C"/>
    <w:rsid w:val="0009042A"/>
    <w:rsid w:val="00196603"/>
    <w:rsid w:val="001B4999"/>
    <w:rsid w:val="00206A82"/>
    <w:rsid w:val="002371C4"/>
    <w:rsid w:val="00265D67"/>
    <w:rsid w:val="002770E6"/>
    <w:rsid w:val="002829F6"/>
    <w:rsid w:val="002A77CA"/>
    <w:rsid w:val="0031511A"/>
    <w:rsid w:val="00323335"/>
    <w:rsid w:val="003621E3"/>
    <w:rsid w:val="005C3AFC"/>
    <w:rsid w:val="005E3A77"/>
    <w:rsid w:val="00603052"/>
    <w:rsid w:val="00645283"/>
    <w:rsid w:val="006C7E09"/>
    <w:rsid w:val="006E17BB"/>
    <w:rsid w:val="006F12ED"/>
    <w:rsid w:val="006F2C79"/>
    <w:rsid w:val="007558B9"/>
    <w:rsid w:val="007D5842"/>
    <w:rsid w:val="007F3908"/>
    <w:rsid w:val="008774D5"/>
    <w:rsid w:val="0088240E"/>
    <w:rsid w:val="00897876"/>
    <w:rsid w:val="008C364C"/>
    <w:rsid w:val="009170D5"/>
    <w:rsid w:val="00963B47"/>
    <w:rsid w:val="00965B7F"/>
    <w:rsid w:val="0096705E"/>
    <w:rsid w:val="009F3170"/>
    <w:rsid w:val="00A638AE"/>
    <w:rsid w:val="00A93681"/>
    <w:rsid w:val="00A97D97"/>
    <w:rsid w:val="00AA6A50"/>
    <w:rsid w:val="00B02989"/>
    <w:rsid w:val="00B402E4"/>
    <w:rsid w:val="00B61ADC"/>
    <w:rsid w:val="00BA0E49"/>
    <w:rsid w:val="00BE1AEB"/>
    <w:rsid w:val="00BF4A86"/>
    <w:rsid w:val="00C12A20"/>
    <w:rsid w:val="00C24F68"/>
    <w:rsid w:val="00C53F0E"/>
    <w:rsid w:val="00CB24CC"/>
    <w:rsid w:val="00D02915"/>
    <w:rsid w:val="00D17891"/>
    <w:rsid w:val="00D3356B"/>
    <w:rsid w:val="00D6170F"/>
    <w:rsid w:val="00D85C7D"/>
    <w:rsid w:val="00E72330"/>
    <w:rsid w:val="00EE41FF"/>
    <w:rsid w:val="00EF78F4"/>
    <w:rsid w:val="00F66C05"/>
    <w:rsid w:val="00F77C3E"/>
    <w:rsid w:val="00F944DA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83"/>
  </w:style>
  <w:style w:type="paragraph" w:styleId="4">
    <w:name w:val="heading 4"/>
    <w:basedOn w:val="a"/>
    <w:next w:val="a"/>
    <w:link w:val="40"/>
    <w:qFormat/>
    <w:rsid w:val="00013D1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3D1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1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013D1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013D1B"/>
    <w:rPr>
      <w:rFonts w:ascii="Times New Roman" w:hAnsi="Times New Roman" w:cs="Times New Roman" w:hint="default"/>
      <w:b/>
      <w:bCs/>
    </w:rPr>
  </w:style>
  <w:style w:type="character" w:customStyle="1" w:styleId="a6">
    <w:name w:val="Без интервала Знак"/>
    <w:aliases w:val="основа Знак"/>
    <w:basedOn w:val="a0"/>
    <w:link w:val="a7"/>
    <w:uiPriority w:val="99"/>
    <w:locked/>
    <w:rsid w:val="00013D1B"/>
    <w:rPr>
      <w:rFonts w:ascii="Calibri" w:eastAsia="Calibri" w:hAnsi="Calibri"/>
      <w:lang w:eastAsia="en-US"/>
    </w:rPr>
  </w:style>
  <w:style w:type="paragraph" w:styleId="a7">
    <w:name w:val="No Spacing"/>
    <w:aliases w:val="основа"/>
    <w:link w:val="a6"/>
    <w:uiPriority w:val="99"/>
    <w:qFormat/>
    <w:rsid w:val="00013D1B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8">
    <w:name w:val="Normal (Web)"/>
    <w:basedOn w:val="a"/>
    <w:uiPriority w:val="99"/>
    <w:unhideWhenUsed/>
    <w:rsid w:val="0001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13D1B"/>
    <w:pPr>
      <w:ind w:left="708"/>
    </w:pPr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013D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13D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013D1B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eastAsia="en-US"/>
    </w:rPr>
  </w:style>
  <w:style w:type="paragraph" w:customStyle="1" w:styleId="1">
    <w:name w:val="Абзац списка1"/>
    <w:basedOn w:val="a"/>
    <w:uiPriority w:val="99"/>
    <w:semiHidden/>
    <w:rsid w:val="00013D1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1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3D1B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91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170D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D02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4AEE-188D-45AE-BDFF-77509CA2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33</cp:revision>
  <dcterms:created xsi:type="dcterms:W3CDTF">2015-12-10T13:34:00Z</dcterms:created>
  <dcterms:modified xsi:type="dcterms:W3CDTF">2019-03-06T12:58:00Z</dcterms:modified>
</cp:coreProperties>
</file>